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C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351F9C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бюджете  Каменского сельского поселения Кардымовского  района Смоленской  области на 2023 год и на плановый  период 2024 и 2025 годов».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 »  ноября  2022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9C" w:rsidRPr="00716C55" w:rsidRDefault="00351F9C" w:rsidP="0035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Каменского сельского поселения Кардымовского района Смоленской области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16C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2022</w:t>
      </w:r>
      <w:r w:rsidRPr="00716C55">
        <w:rPr>
          <w:rFonts w:ascii="Times New Roman" w:hAnsi="Times New Roman" w:cs="Times New Roman"/>
          <w:sz w:val="28"/>
          <w:szCs w:val="28"/>
        </w:rPr>
        <w:t>г №</w:t>
      </w:r>
      <w:r w:rsidRPr="00351F9C">
        <w:rPr>
          <w:rFonts w:ascii="Times New Roman" w:hAnsi="Times New Roman" w:cs="Times New Roman"/>
          <w:sz w:val="28"/>
          <w:szCs w:val="28"/>
        </w:rPr>
        <w:t>102</w:t>
      </w:r>
      <w:r w:rsidRPr="00716C55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 по рассмотрению </w:t>
      </w:r>
      <w:proofErr w:type="gramStart"/>
      <w:r w:rsidRPr="00716C55">
        <w:rPr>
          <w:rFonts w:ascii="Times New Roman" w:hAnsi="Times New Roman" w:cs="Times New Roman"/>
          <w:sz w:val="28"/>
          <w:szCs w:val="28"/>
        </w:rPr>
        <w:t>проекта решения  Совета депутатов Каменского сельского поселения</w:t>
      </w:r>
      <w:proofErr w:type="gramEnd"/>
      <w:r w:rsidRPr="00716C55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</w:t>
      </w:r>
      <w:r w:rsidRPr="00A314F0">
        <w:rPr>
          <w:rFonts w:ascii="Times New Roman" w:hAnsi="Times New Roman"/>
          <w:sz w:val="28"/>
          <w:szCs w:val="28"/>
        </w:rPr>
        <w:t>О бюджете Каменского сельского поселения Кардымовского ра</w:t>
      </w:r>
      <w:r>
        <w:rPr>
          <w:rFonts w:ascii="Times New Roman" w:hAnsi="Times New Roman"/>
          <w:sz w:val="28"/>
          <w:szCs w:val="28"/>
        </w:rPr>
        <w:t>йона Смоленской области  на 2023 год и на плановый период 2024 и 2025</w:t>
      </w:r>
      <w:r w:rsidRPr="00A314F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1F9C" w:rsidRPr="00716C55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9C" w:rsidRPr="00716C55" w:rsidRDefault="00351F9C" w:rsidP="00351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1F9C" w:rsidRPr="00716C55" w:rsidRDefault="00351F9C" w:rsidP="00351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9C" w:rsidRPr="00BE7A3E" w:rsidRDefault="00351F9C" w:rsidP="00351F9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рассмотрению </w:t>
      </w:r>
      <w:proofErr w:type="gramStart"/>
      <w:r w:rsidRPr="00716C55"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Pr="00716C55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</w:t>
      </w:r>
      <w:r w:rsidRPr="00A314F0">
        <w:rPr>
          <w:rFonts w:ascii="Times New Roman" w:hAnsi="Times New Roman"/>
          <w:sz w:val="28"/>
          <w:szCs w:val="28"/>
        </w:rPr>
        <w:t>О бюджете Каменского сельского поселения Кардымовского ра</w:t>
      </w:r>
      <w:r>
        <w:rPr>
          <w:rFonts w:ascii="Times New Roman" w:hAnsi="Times New Roman"/>
          <w:sz w:val="28"/>
          <w:szCs w:val="28"/>
        </w:rPr>
        <w:t>йона Смоленской области  на 2023 год и на плановый период 2024 и 2025</w:t>
      </w:r>
      <w:r w:rsidRPr="00A314F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1F9C" w:rsidRPr="00716C55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2022 года в 15.00 в</w:t>
      </w:r>
      <w:r w:rsidRPr="00716C55">
        <w:rPr>
          <w:rFonts w:ascii="Times New Roman" w:hAnsi="Times New Roman" w:cs="Times New Roman"/>
          <w:sz w:val="28"/>
          <w:szCs w:val="28"/>
        </w:rPr>
        <w:t xml:space="preserve"> здании администрации Каменского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716C55">
        <w:rPr>
          <w:rFonts w:ascii="Times New Roman" w:hAnsi="Times New Roman" w:cs="Times New Roman"/>
          <w:sz w:val="28"/>
          <w:szCs w:val="28"/>
        </w:rPr>
        <w:t>д. Каменка ул. Центральная,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F9C" w:rsidRDefault="00351F9C" w:rsidP="00351F9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Докладчиком по вопросу, выносимому на публичные слушания, определить </w:t>
      </w:r>
      <w:r w:rsidRPr="00BE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F63" w:rsidRPr="007D6F63">
        <w:rPr>
          <w:rFonts w:ascii="Times New Roman" w:hAnsi="Times New Roman" w:cs="Times New Roman"/>
          <w:color w:val="FF0000"/>
          <w:sz w:val="28"/>
          <w:szCs w:val="28"/>
        </w:rPr>
        <w:t>Телешову</w:t>
      </w:r>
      <w:proofErr w:type="spellEnd"/>
      <w:r w:rsidR="007D6F63" w:rsidRPr="007D6F63">
        <w:rPr>
          <w:rFonts w:ascii="Times New Roman" w:hAnsi="Times New Roman" w:cs="Times New Roman"/>
          <w:color w:val="FF0000"/>
          <w:sz w:val="28"/>
          <w:szCs w:val="28"/>
        </w:rPr>
        <w:t xml:space="preserve"> В.С. – старшего менеджера</w:t>
      </w:r>
      <w:r w:rsidRPr="007D6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7A3E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Кардымовского района Смоленской области. </w:t>
      </w:r>
    </w:p>
    <w:p w:rsidR="00351F9C" w:rsidRPr="00BE7A3E" w:rsidRDefault="00351F9C" w:rsidP="00351F9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  районной газете «Знамя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труда-Кардымово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51F9C" w:rsidRPr="00716C55" w:rsidRDefault="00351F9C" w:rsidP="00351F9C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351F9C" w:rsidRPr="00716C55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Шевелева В.П.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C30" w:rsidRDefault="00C36C30"/>
    <w:sectPr w:rsidR="00C36C30" w:rsidSect="00351F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F9C"/>
    <w:rsid w:val="00351F9C"/>
    <w:rsid w:val="00456C15"/>
    <w:rsid w:val="007D6F63"/>
    <w:rsid w:val="00C3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2022-11-24T07:45:00Z</dcterms:created>
  <dcterms:modified xsi:type="dcterms:W3CDTF">2022-11-30T09:47:00Z</dcterms:modified>
</cp:coreProperties>
</file>