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B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="008B3724">
        <w:rPr>
          <w:rFonts w:ascii="Times New Roman" w:hAnsi="Times New Roman"/>
          <w:b/>
          <w:sz w:val="28"/>
          <w:szCs w:val="24"/>
        </w:rPr>
        <w:t>1</w:t>
      </w:r>
      <w:r w:rsidR="00CB7BF8">
        <w:rPr>
          <w:rFonts w:ascii="Times New Roman" w:hAnsi="Times New Roman"/>
          <w:b/>
          <w:sz w:val="28"/>
          <w:szCs w:val="24"/>
        </w:rPr>
        <w:t>5</w:t>
      </w:r>
      <w:bookmarkStart w:id="0" w:name="_GoBack"/>
      <w:bookmarkEnd w:id="0"/>
      <w:r w:rsidRPr="003607C3">
        <w:rPr>
          <w:rFonts w:ascii="Times New Roman" w:hAnsi="Times New Roman"/>
          <w:b/>
          <w:sz w:val="28"/>
          <w:szCs w:val="24"/>
        </w:rPr>
        <w:t xml:space="preserve">. </w:t>
      </w:r>
      <w:r w:rsidR="009B555B">
        <w:rPr>
          <w:rFonts w:ascii="Times New Roman" w:hAnsi="Times New Roman"/>
          <w:b/>
          <w:sz w:val="28"/>
          <w:szCs w:val="24"/>
        </w:rPr>
        <w:t>04</w:t>
      </w:r>
      <w:r w:rsidRPr="003607C3">
        <w:rPr>
          <w:rFonts w:ascii="Times New Roman" w:hAnsi="Times New Roman"/>
          <w:b/>
          <w:sz w:val="28"/>
          <w:szCs w:val="24"/>
        </w:rPr>
        <w:t>. 201</w:t>
      </w:r>
      <w:r w:rsidR="00F27DFC">
        <w:rPr>
          <w:rFonts w:ascii="Times New Roman" w:hAnsi="Times New Roman"/>
          <w:b/>
          <w:sz w:val="28"/>
          <w:szCs w:val="24"/>
        </w:rPr>
        <w:t>9</w:t>
      </w:r>
      <w:r w:rsidR="00163B88">
        <w:rPr>
          <w:rFonts w:ascii="Times New Roman" w:hAnsi="Times New Roman"/>
          <w:b/>
          <w:sz w:val="28"/>
          <w:szCs w:val="24"/>
        </w:rPr>
        <w:t xml:space="preserve">                  №</w:t>
      </w:r>
      <w:r w:rsidR="00163B88" w:rsidRPr="00CB7BF8">
        <w:rPr>
          <w:rFonts w:ascii="Times New Roman" w:hAnsi="Times New Roman"/>
          <w:b/>
          <w:sz w:val="28"/>
          <w:szCs w:val="24"/>
        </w:rPr>
        <w:t>1</w:t>
      </w:r>
      <w:r w:rsidR="00CB7BF8" w:rsidRPr="00CB7BF8">
        <w:rPr>
          <w:rFonts w:ascii="Times New Roman" w:hAnsi="Times New Roman"/>
          <w:b/>
          <w:sz w:val="28"/>
          <w:szCs w:val="24"/>
        </w:rPr>
        <w:t>4</w:t>
      </w:r>
      <w:r w:rsidR="00163B88" w:rsidRPr="00CB7BF8">
        <w:rPr>
          <w:rFonts w:ascii="Times New Roman" w:hAnsi="Times New Roman"/>
          <w:b/>
          <w:sz w:val="28"/>
          <w:szCs w:val="24"/>
        </w:rPr>
        <w:t>-р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 w:rsidR="009B555B">
        <w:rPr>
          <w:rFonts w:ascii="Times New Roman" w:hAnsi="Times New Roman"/>
          <w:sz w:val="28"/>
          <w:szCs w:val="24"/>
        </w:rPr>
        <w:t>1 квартал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201</w:t>
      </w:r>
      <w:r w:rsidR="00F27DFC">
        <w:rPr>
          <w:rFonts w:ascii="Times New Roman" w:hAnsi="Times New Roman"/>
          <w:sz w:val="28"/>
          <w:szCs w:val="24"/>
        </w:rPr>
        <w:t>9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267F5A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 w:rsidR="009B555B">
        <w:rPr>
          <w:rFonts w:ascii="Times New Roman" w:hAnsi="Times New Roman"/>
          <w:sz w:val="28"/>
          <w:szCs w:val="24"/>
        </w:rPr>
        <w:t>1</w:t>
      </w:r>
      <w:r w:rsidRPr="00267F5A">
        <w:rPr>
          <w:rFonts w:ascii="Times New Roman" w:hAnsi="Times New Roman"/>
          <w:sz w:val="28"/>
          <w:szCs w:val="24"/>
        </w:rPr>
        <w:t xml:space="preserve"> </w:t>
      </w:r>
      <w:r w:rsidR="009B555B">
        <w:rPr>
          <w:rFonts w:ascii="Times New Roman" w:hAnsi="Times New Roman"/>
          <w:sz w:val="28"/>
          <w:szCs w:val="24"/>
        </w:rPr>
        <w:t>квартал</w:t>
      </w:r>
      <w:r w:rsidRPr="00267F5A">
        <w:rPr>
          <w:rFonts w:ascii="Times New Roman" w:hAnsi="Times New Roman"/>
          <w:sz w:val="28"/>
          <w:szCs w:val="24"/>
        </w:rPr>
        <w:t xml:space="preserve">  201</w:t>
      </w:r>
      <w:r w:rsidR="00F27DFC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780D19">
        <w:rPr>
          <w:rFonts w:ascii="Times New Roman" w:hAnsi="Times New Roman"/>
          <w:b/>
          <w:sz w:val="28"/>
          <w:szCs w:val="24"/>
        </w:rPr>
        <w:t>1258980,06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 в сумме </w:t>
      </w:r>
      <w:r w:rsidR="00F27DFC">
        <w:rPr>
          <w:rFonts w:ascii="Times New Roman" w:hAnsi="Times New Roman"/>
          <w:b/>
          <w:sz w:val="28"/>
          <w:szCs w:val="24"/>
        </w:rPr>
        <w:t>1014344,93</w:t>
      </w:r>
      <w:r w:rsidRPr="00267F5A"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 w:rsidR="009B555B">
        <w:rPr>
          <w:rFonts w:ascii="Times New Roman" w:hAnsi="Times New Roman"/>
          <w:sz w:val="28"/>
          <w:szCs w:val="24"/>
        </w:rPr>
        <w:t>до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 w:rsidR="009B555B">
        <w:rPr>
          <w:rFonts w:ascii="Times New Roman" w:hAnsi="Times New Roman"/>
          <w:sz w:val="28"/>
          <w:szCs w:val="24"/>
        </w:rPr>
        <w:t>рас</w:t>
      </w:r>
      <w:r w:rsidR="00FF5D58">
        <w:rPr>
          <w:rFonts w:ascii="Times New Roman" w:hAnsi="Times New Roman"/>
          <w:sz w:val="28"/>
          <w:szCs w:val="24"/>
        </w:rPr>
        <w:t>х</w:t>
      </w:r>
      <w:r w:rsidRPr="00267F5A">
        <w:rPr>
          <w:rFonts w:ascii="Times New Roman" w:hAnsi="Times New Roman"/>
          <w:sz w:val="28"/>
          <w:szCs w:val="24"/>
        </w:rPr>
        <w:t>одами  (</w:t>
      </w:r>
      <w:r w:rsidR="009B555B">
        <w:rPr>
          <w:rFonts w:ascii="Times New Roman" w:hAnsi="Times New Roman"/>
          <w:sz w:val="28"/>
          <w:szCs w:val="24"/>
        </w:rPr>
        <w:t>про</w:t>
      </w:r>
      <w:r w:rsidRPr="00267F5A">
        <w:rPr>
          <w:rFonts w:ascii="Times New Roman" w:hAnsi="Times New Roman"/>
          <w:sz w:val="28"/>
          <w:szCs w:val="24"/>
        </w:rPr>
        <w:t xml:space="preserve">фицит бюджета Каменского сельского поселения) в сумме  </w:t>
      </w:r>
      <w:r w:rsidR="00780D19">
        <w:rPr>
          <w:rFonts w:ascii="Times New Roman" w:hAnsi="Times New Roman"/>
          <w:b/>
          <w:sz w:val="28"/>
          <w:szCs w:val="24"/>
        </w:rPr>
        <w:t>244635,13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 w:rsidR="009B555B">
        <w:rPr>
          <w:rFonts w:ascii="Times New Roman" w:hAnsi="Times New Roman"/>
          <w:sz w:val="28"/>
          <w:szCs w:val="24"/>
        </w:rPr>
        <w:t>1 квартал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201</w:t>
      </w:r>
      <w:r w:rsidR="00F27DFC">
        <w:rPr>
          <w:rFonts w:ascii="Times New Roman" w:hAnsi="Times New Roman"/>
          <w:sz w:val="28"/>
          <w:szCs w:val="24"/>
        </w:rPr>
        <w:t>9</w:t>
      </w:r>
      <w:r w:rsidR="009B555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года.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силу со дня его подписания.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распоряжение   </w:t>
      </w:r>
      <w:r w:rsidR="00EF4798">
        <w:rPr>
          <w:rFonts w:ascii="Times New Roman" w:hAnsi="Times New Roman"/>
          <w:sz w:val="28"/>
          <w:szCs w:val="24"/>
        </w:rPr>
        <w:t>размести</w:t>
      </w:r>
      <w:r>
        <w:rPr>
          <w:rFonts w:ascii="Times New Roman" w:hAnsi="Times New Roman"/>
          <w:sz w:val="28"/>
          <w:szCs w:val="24"/>
        </w:rPr>
        <w:t xml:space="preserve">ть на сайте </w:t>
      </w:r>
      <w:r w:rsidR="009B555B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Каменско</w:t>
      </w:r>
      <w:r w:rsidR="009B555B">
        <w:rPr>
          <w:rFonts w:ascii="Times New Roman" w:hAnsi="Times New Roman"/>
          <w:sz w:val="28"/>
          <w:szCs w:val="24"/>
        </w:rPr>
        <w:t xml:space="preserve">го </w:t>
      </w:r>
      <w:r>
        <w:rPr>
          <w:rFonts w:ascii="Times New Roman" w:hAnsi="Times New Roman"/>
          <w:sz w:val="28"/>
          <w:szCs w:val="24"/>
        </w:rPr>
        <w:t>сельско</w:t>
      </w:r>
      <w:r w:rsidR="009B555B">
        <w:rPr>
          <w:rFonts w:ascii="Times New Roman" w:hAnsi="Times New Roman"/>
          <w:sz w:val="28"/>
          <w:szCs w:val="24"/>
        </w:rPr>
        <w:t>го</w:t>
      </w:r>
      <w:r>
        <w:rPr>
          <w:rFonts w:ascii="Times New Roman" w:hAnsi="Times New Roman"/>
          <w:sz w:val="28"/>
          <w:szCs w:val="24"/>
        </w:rPr>
        <w:t xml:space="preserve"> поселени</w:t>
      </w:r>
      <w:r w:rsidR="009B555B">
        <w:rPr>
          <w:rFonts w:ascii="Times New Roman" w:hAnsi="Times New Roman"/>
          <w:sz w:val="28"/>
          <w:szCs w:val="24"/>
        </w:rPr>
        <w:t xml:space="preserve">я </w:t>
      </w:r>
      <w:r>
        <w:rPr>
          <w:rFonts w:ascii="Times New Roman" w:hAnsi="Times New Roman"/>
          <w:sz w:val="28"/>
          <w:szCs w:val="24"/>
        </w:rPr>
        <w:t>Кардымовского района Смоленской области.</w:t>
      </w:r>
    </w:p>
    <w:p w:rsidR="009D43A0" w:rsidRPr="00D67BB8" w:rsidRDefault="009D43A0" w:rsidP="009D43A0">
      <w:pPr>
        <w:pStyle w:val="a8"/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 w:rsidRPr="009D0FFD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Смоленской области</w:t>
      </w:r>
      <w:r w:rsidR="00245987">
        <w:rPr>
          <w:rFonts w:ascii="Times New Roman" w:hAnsi="Times New Roman"/>
          <w:sz w:val="28"/>
          <w:szCs w:val="24"/>
        </w:rPr>
        <w:t xml:space="preserve"> направить отчет об исполнении бюджета за </w:t>
      </w:r>
      <w:r w:rsidR="009B555B">
        <w:rPr>
          <w:rFonts w:ascii="Times New Roman" w:hAnsi="Times New Roman"/>
          <w:sz w:val="28"/>
          <w:szCs w:val="24"/>
        </w:rPr>
        <w:t>1 квартал</w:t>
      </w:r>
      <w:r w:rsidR="00245987">
        <w:rPr>
          <w:rFonts w:ascii="Times New Roman" w:hAnsi="Times New Roman"/>
          <w:sz w:val="28"/>
          <w:szCs w:val="24"/>
        </w:rPr>
        <w:t xml:space="preserve"> 201</w:t>
      </w:r>
      <w:r w:rsidR="00F27DFC">
        <w:rPr>
          <w:rFonts w:ascii="Times New Roman" w:hAnsi="Times New Roman"/>
          <w:sz w:val="28"/>
          <w:szCs w:val="24"/>
        </w:rPr>
        <w:t>9</w:t>
      </w:r>
      <w:r w:rsidR="009B555B">
        <w:rPr>
          <w:rFonts w:ascii="Times New Roman" w:hAnsi="Times New Roman"/>
          <w:sz w:val="28"/>
          <w:szCs w:val="24"/>
        </w:rPr>
        <w:t xml:space="preserve"> </w:t>
      </w:r>
      <w:r w:rsidR="00245987">
        <w:rPr>
          <w:rFonts w:ascii="Times New Roman" w:hAnsi="Times New Roman"/>
          <w:sz w:val="28"/>
          <w:szCs w:val="24"/>
        </w:rPr>
        <w:t>г. в Совет депутатов</w:t>
      </w:r>
      <w:r w:rsidR="006E4824">
        <w:rPr>
          <w:rFonts w:ascii="Times New Roman" w:hAnsi="Times New Roman"/>
          <w:sz w:val="28"/>
          <w:szCs w:val="24"/>
        </w:rPr>
        <w:t xml:space="preserve"> Каменского сельского поселения</w:t>
      </w:r>
      <w:r w:rsidR="006E4824" w:rsidRPr="009D0FFD">
        <w:rPr>
          <w:rFonts w:ascii="Times New Roman" w:hAnsi="Times New Roman"/>
          <w:sz w:val="28"/>
          <w:szCs w:val="24"/>
        </w:rPr>
        <w:t xml:space="preserve"> </w:t>
      </w:r>
      <w:r w:rsidR="006E4824" w:rsidRPr="003607C3">
        <w:rPr>
          <w:rFonts w:ascii="Times New Roman" w:hAnsi="Times New Roman"/>
          <w:sz w:val="28"/>
          <w:szCs w:val="24"/>
        </w:rPr>
        <w:t>Кардымовского района</w:t>
      </w:r>
      <w:r w:rsidR="006E4824">
        <w:rPr>
          <w:rFonts w:ascii="Times New Roman" w:hAnsi="Times New Roman"/>
          <w:sz w:val="28"/>
          <w:szCs w:val="24"/>
        </w:rPr>
        <w:t xml:space="preserve"> </w:t>
      </w:r>
      <w:r w:rsidR="006E4824" w:rsidRPr="003607C3">
        <w:rPr>
          <w:rFonts w:ascii="Times New Roman" w:hAnsi="Times New Roman"/>
          <w:sz w:val="28"/>
          <w:szCs w:val="24"/>
        </w:rPr>
        <w:t>Смоленской области</w:t>
      </w:r>
      <w:r w:rsidR="006E4824">
        <w:rPr>
          <w:rFonts w:ascii="Times New Roman" w:hAnsi="Times New Roman"/>
          <w:sz w:val="28"/>
          <w:szCs w:val="24"/>
        </w:rPr>
        <w:t xml:space="preserve"> и </w:t>
      </w:r>
      <w:r w:rsidR="00295214">
        <w:rPr>
          <w:rFonts w:ascii="Times New Roman" w:hAnsi="Times New Roman"/>
          <w:sz w:val="28"/>
          <w:szCs w:val="24"/>
        </w:rPr>
        <w:t>К</w:t>
      </w:r>
      <w:r w:rsidR="006E4824">
        <w:rPr>
          <w:rFonts w:ascii="Times New Roman" w:hAnsi="Times New Roman"/>
          <w:sz w:val="28"/>
          <w:szCs w:val="24"/>
        </w:rPr>
        <w:t>онтрольно-ревизионную комиссию муниципального образования  «</w:t>
      </w:r>
      <w:proofErr w:type="spellStart"/>
      <w:r w:rsidR="006E4824">
        <w:rPr>
          <w:rFonts w:ascii="Times New Roman" w:hAnsi="Times New Roman"/>
          <w:sz w:val="28"/>
          <w:szCs w:val="24"/>
        </w:rPr>
        <w:t>Кардымовский</w:t>
      </w:r>
      <w:proofErr w:type="spellEnd"/>
      <w:r w:rsidR="006E4824">
        <w:rPr>
          <w:rFonts w:ascii="Times New Roman" w:hAnsi="Times New Roman"/>
          <w:sz w:val="28"/>
          <w:szCs w:val="24"/>
        </w:rPr>
        <w:t xml:space="preserve"> район»  Смоленской области.</w:t>
      </w:r>
    </w:p>
    <w:p w:rsidR="009644FB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C1723" w:rsidRDefault="009644FB" w:rsidP="006E4824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sectPr w:rsidR="006C1723" w:rsidSect="00383887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3C" w:rsidRDefault="006E103C" w:rsidP="00E32609">
      <w:pPr>
        <w:spacing w:after="0" w:line="240" w:lineRule="auto"/>
      </w:pPr>
      <w:r>
        <w:separator/>
      </w:r>
    </w:p>
  </w:endnote>
  <w:endnote w:type="continuationSeparator" w:id="0">
    <w:p w:rsidR="006E103C" w:rsidRDefault="006E103C" w:rsidP="00E3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3C" w:rsidRDefault="006E103C" w:rsidP="00E32609">
      <w:pPr>
        <w:spacing w:after="0" w:line="240" w:lineRule="auto"/>
      </w:pPr>
      <w:r>
        <w:separator/>
      </w:r>
    </w:p>
  </w:footnote>
  <w:footnote w:type="continuationSeparator" w:id="0">
    <w:p w:rsidR="006E103C" w:rsidRDefault="006E103C" w:rsidP="00E3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3" w:rsidRDefault="002D7C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6E1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6E103C">
        <w:pPr>
          <w:pStyle w:val="a3"/>
          <w:jc w:val="center"/>
        </w:pPr>
      </w:p>
    </w:sdtContent>
  </w:sdt>
  <w:p w:rsidR="00BB1DF8" w:rsidRDefault="006E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4FB"/>
    <w:rsid w:val="000B5246"/>
    <w:rsid w:val="000B7BE3"/>
    <w:rsid w:val="000E17E2"/>
    <w:rsid w:val="00107E4B"/>
    <w:rsid w:val="00133897"/>
    <w:rsid w:val="00163B88"/>
    <w:rsid w:val="00176056"/>
    <w:rsid w:val="00245987"/>
    <w:rsid w:val="00295214"/>
    <w:rsid w:val="002D7C35"/>
    <w:rsid w:val="00300A6D"/>
    <w:rsid w:val="003A0EBF"/>
    <w:rsid w:val="003C236A"/>
    <w:rsid w:val="003E0BC0"/>
    <w:rsid w:val="00433AB0"/>
    <w:rsid w:val="00496C05"/>
    <w:rsid w:val="004A1866"/>
    <w:rsid w:val="0052776A"/>
    <w:rsid w:val="005372A1"/>
    <w:rsid w:val="006B37DA"/>
    <w:rsid w:val="006C1723"/>
    <w:rsid w:val="006E0545"/>
    <w:rsid w:val="006E103C"/>
    <w:rsid w:val="006E4824"/>
    <w:rsid w:val="0071626B"/>
    <w:rsid w:val="00776508"/>
    <w:rsid w:val="00780D19"/>
    <w:rsid w:val="007E6A30"/>
    <w:rsid w:val="00877AF4"/>
    <w:rsid w:val="008B3724"/>
    <w:rsid w:val="009644FB"/>
    <w:rsid w:val="00972716"/>
    <w:rsid w:val="00973E91"/>
    <w:rsid w:val="009A275B"/>
    <w:rsid w:val="009B555B"/>
    <w:rsid w:val="009D43A0"/>
    <w:rsid w:val="009E34C0"/>
    <w:rsid w:val="00A235F7"/>
    <w:rsid w:val="00C24B03"/>
    <w:rsid w:val="00C540B7"/>
    <w:rsid w:val="00C80C5C"/>
    <w:rsid w:val="00CB7BF8"/>
    <w:rsid w:val="00DA5617"/>
    <w:rsid w:val="00E32609"/>
    <w:rsid w:val="00EB077D"/>
    <w:rsid w:val="00EF000C"/>
    <w:rsid w:val="00EF4798"/>
    <w:rsid w:val="00F27DFC"/>
    <w:rsid w:val="00F364BF"/>
    <w:rsid w:val="00F44FC0"/>
    <w:rsid w:val="00FB108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44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644F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4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2019-04-15T08:44:00Z</cp:lastPrinted>
  <dcterms:created xsi:type="dcterms:W3CDTF">2015-04-14T11:51:00Z</dcterms:created>
  <dcterms:modified xsi:type="dcterms:W3CDTF">2019-04-15T08:45:00Z</dcterms:modified>
</cp:coreProperties>
</file>