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0" w:rsidRPr="00A647D0" w:rsidRDefault="00A647D0" w:rsidP="00A647D0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1C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</w:t>
      </w: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КАРДЫМОВСКОГО РАЙОНА СМОЛЕНСКОЙ ОБЛАСТИ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  Ш  Е  Н  И  Е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835D7C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</w:t>
      </w:r>
      <w:r w:rsidR="00D0421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32C"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42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A532C"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39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AA410C" w:rsidP="0096791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A532C">
        <w:rPr>
          <w:rFonts w:ascii="Times New Roman" w:hAnsi="Times New Roman" w:cs="Times New Roman"/>
          <w:sz w:val="28"/>
          <w:szCs w:val="28"/>
        </w:rPr>
        <w:t>й</w:t>
      </w:r>
      <w:r w:rsidR="002739A1">
        <w:rPr>
          <w:rFonts w:ascii="Times New Roman" w:hAnsi="Times New Roman" w:cs="Times New Roman"/>
          <w:sz w:val="28"/>
          <w:szCs w:val="28"/>
        </w:rPr>
        <w:t xml:space="preserve"> в решение от 22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739A1">
        <w:rPr>
          <w:rFonts w:ascii="Times New Roman" w:hAnsi="Times New Roman" w:cs="Times New Roman"/>
          <w:sz w:val="28"/>
          <w:szCs w:val="28"/>
        </w:rPr>
        <w:t>0.2018 №30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07589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2739A1">
        <w:rPr>
          <w:rFonts w:ascii="Times New Roman" w:hAnsi="Times New Roman" w:cs="Times New Roman"/>
          <w:sz w:val="28"/>
          <w:szCs w:val="28"/>
        </w:rPr>
        <w:t>Каменского</w:t>
      </w:r>
      <w:r w:rsidR="00A647D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589" w:rsidRPr="00BC2094" w:rsidRDefault="00E37880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880">
        <w:rPr>
          <w:rFonts w:ascii="Times New Roman" w:hAnsi="Times New Roman" w:cs="Times New Roman"/>
          <w:sz w:val="28"/>
          <w:szCs w:val="28"/>
        </w:rPr>
        <w:t>В соответствии с областным законом от 28.03.2019 № 22-з «О внесении изменения в статью 2 областного закона «О налоге на имущество организаций»,</w:t>
      </w:r>
      <w:r>
        <w:rPr>
          <w:sz w:val="28"/>
          <w:szCs w:val="28"/>
        </w:rPr>
        <w:t xml:space="preserve"> </w:t>
      </w:r>
      <w:r w:rsidR="00BA532C">
        <w:rPr>
          <w:rFonts w:ascii="Times New Roman" w:hAnsi="Times New Roman" w:cs="Times New Roman"/>
          <w:sz w:val="28"/>
          <w:szCs w:val="28"/>
        </w:rPr>
        <w:t xml:space="preserve"> и</w:t>
      </w:r>
      <w:r w:rsidR="0090758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739A1">
        <w:rPr>
          <w:rFonts w:ascii="Times New Roman" w:hAnsi="Times New Roman" w:cs="Times New Roman"/>
          <w:sz w:val="28"/>
          <w:szCs w:val="28"/>
        </w:rPr>
        <w:t>Каменского</w:t>
      </w:r>
      <w:r w:rsidR="00BC441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0758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="0090758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739A1">
        <w:rPr>
          <w:rFonts w:ascii="Times New Roman" w:hAnsi="Times New Roman" w:cs="Times New Roman"/>
          <w:sz w:val="28"/>
          <w:szCs w:val="28"/>
        </w:rPr>
        <w:t>,</w:t>
      </w:r>
      <w:r w:rsidR="00907589"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2739A1">
        <w:rPr>
          <w:rFonts w:ascii="Times New Roman" w:hAnsi="Times New Roman" w:cs="Times New Roman"/>
          <w:sz w:val="28"/>
          <w:szCs w:val="28"/>
        </w:rPr>
        <w:t>Каменского</w:t>
      </w:r>
      <w:r w:rsidR="00907589"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="00907589"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8F0E9E" w:rsidRPr="008F0E9E" w:rsidRDefault="00907589" w:rsidP="008F0E9E">
      <w:pPr>
        <w:pStyle w:val="ae"/>
        <w:rPr>
          <w:sz w:val="28"/>
          <w:szCs w:val="28"/>
        </w:rPr>
      </w:pPr>
      <w:r w:rsidRPr="008F0E9E">
        <w:rPr>
          <w:sz w:val="28"/>
          <w:szCs w:val="28"/>
        </w:rPr>
        <w:t xml:space="preserve">                </w:t>
      </w:r>
    </w:p>
    <w:p w:rsidR="00907589" w:rsidRDefault="00907589" w:rsidP="008F0E9E">
      <w:pPr>
        <w:pStyle w:val="ae"/>
        <w:ind w:firstLine="709"/>
        <w:rPr>
          <w:b/>
          <w:sz w:val="28"/>
          <w:szCs w:val="28"/>
        </w:rPr>
      </w:pPr>
      <w:proofErr w:type="gramStart"/>
      <w:r w:rsidRPr="008F0E9E">
        <w:rPr>
          <w:b/>
          <w:sz w:val="28"/>
          <w:szCs w:val="28"/>
        </w:rPr>
        <w:t>Р</w:t>
      </w:r>
      <w:proofErr w:type="gramEnd"/>
      <w:r w:rsidR="00E5658D">
        <w:rPr>
          <w:b/>
          <w:sz w:val="28"/>
          <w:szCs w:val="28"/>
        </w:rPr>
        <w:t xml:space="preserve"> </w:t>
      </w:r>
      <w:r w:rsidRPr="008F0E9E">
        <w:rPr>
          <w:b/>
          <w:sz w:val="28"/>
          <w:szCs w:val="28"/>
        </w:rPr>
        <w:t>Е</w:t>
      </w:r>
      <w:r w:rsidR="00E5658D">
        <w:rPr>
          <w:b/>
          <w:sz w:val="28"/>
          <w:szCs w:val="28"/>
        </w:rPr>
        <w:t xml:space="preserve"> </w:t>
      </w:r>
      <w:r w:rsidRPr="008F0E9E">
        <w:rPr>
          <w:b/>
          <w:sz w:val="28"/>
          <w:szCs w:val="28"/>
        </w:rPr>
        <w:t>Ш</w:t>
      </w:r>
      <w:r w:rsidR="00E5658D">
        <w:rPr>
          <w:b/>
          <w:sz w:val="28"/>
          <w:szCs w:val="28"/>
        </w:rPr>
        <w:t xml:space="preserve"> </w:t>
      </w:r>
      <w:r w:rsidRPr="008F0E9E">
        <w:rPr>
          <w:b/>
          <w:sz w:val="28"/>
          <w:szCs w:val="28"/>
        </w:rPr>
        <w:t>И</w:t>
      </w:r>
      <w:r w:rsidR="00E5658D">
        <w:rPr>
          <w:b/>
          <w:sz w:val="28"/>
          <w:szCs w:val="28"/>
        </w:rPr>
        <w:t xml:space="preserve"> </w:t>
      </w:r>
      <w:r w:rsidRPr="008F0E9E">
        <w:rPr>
          <w:b/>
          <w:sz w:val="28"/>
          <w:szCs w:val="28"/>
        </w:rPr>
        <w:t>Л:</w:t>
      </w:r>
    </w:p>
    <w:p w:rsidR="008F0E9E" w:rsidRPr="008F0E9E" w:rsidRDefault="008F0E9E" w:rsidP="008F0E9E">
      <w:pPr>
        <w:pStyle w:val="ae"/>
        <w:rPr>
          <w:b/>
          <w:sz w:val="28"/>
          <w:szCs w:val="28"/>
        </w:rPr>
      </w:pPr>
    </w:p>
    <w:p w:rsidR="00CE6DFA" w:rsidRDefault="00CE6DFA" w:rsidP="00CE6D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10C">
        <w:rPr>
          <w:rFonts w:ascii="Times New Roman" w:hAnsi="Times New Roman" w:cs="Times New Roman"/>
          <w:sz w:val="28"/>
          <w:szCs w:val="28"/>
        </w:rPr>
        <w:t>В</w:t>
      </w:r>
      <w:r w:rsidR="0039409D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 Каменского сельского поселения Кардымовского района Смоленской области №30 от 22.10.2018 «О налоге на имущество физических лиц на территории Каменского сельского поселения Кардымовского района Смоленской области» (в редакции решения Совета депутатов Каменского сельского поселения №37 от 03.12.2018) следующие изменения:</w:t>
      </w:r>
    </w:p>
    <w:p w:rsidR="00907589" w:rsidRPr="00CE6DFA" w:rsidRDefault="00CE6DFA" w:rsidP="00CE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4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658D" w:rsidRPr="00CE6DFA">
        <w:rPr>
          <w:rFonts w:ascii="Times New Roman" w:hAnsi="Times New Roman" w:cs="Times New Roman"/>
          <w:sz w:val="28"/>
          <w:szCs w:val="28"/>
        </w:rPr>
        <w:t>по</w:t>
      </w:r>
      <w:r w:rsidR="00AA410C" w:rsidRPr="00CE6DFA">
        <w:rPr>
          <w:rFonts w:ascii="Times New Roman" w:hAnsi="Times New Roman" w:cs="Times New Roman"/>
          <w:sz w:val="28"/>
          <w:szCs w:val="28"/>
        </w:rPr>
        <w:t>дпункт</w:t>
      </w:r>
      <w:r w:rsidR="00E5658D" w:rsidRPr="00CE6DFA">
        <w:rPr>
          <w:rFonts w:ascii="Times New Roman" w:hAnsi="Times New Roman" w:cs="Times New Roman"/>
          <w:sz w:val="28"/>
          <w:szCs w:val="28"/>
        </w:rPr>
        <w:t>е</w:t>
      </w:r>
      <w:r w:rsidR="00AA410C" w:rsidRPr="00CE6DFA">
        <w:rPr>
          <w:rFonts w:ascii="Times New Roman" w:hAnsi="Times New Roman" w:cs="Times New Roman"/>
          <w:sz w:val="28"/>
          <w:szCs w:val="28"/>
        </w:rPr>
        <w:t xml:space="preserve"> 2 пункта 3 </w:t>
      </w:r>
      <w:r w:rsidR="00E5658D" w:rsidRPr="00CE6DFA">
        <w:rPr>
          <w:rFonts w:ascii="Times New Roman" w:hAnsi="Times New Roman" w:cs="Times New Roman"/>
          <w:sz w:val="28"/>
          <w:szCs w:val="28"/>
        </w:rPr>
        <w:t>слова «2 процента»</w:t>
      </w:r>
      <w:r w:rsidRPr="00CE6DFA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E5658D" w:rsidRPr="00CE6DFA">
        <w:rPr>
          <w:rFonts w:ascii="Times New Roman" w:hAnsi="Times New Roman" w:cs="Times New Roman"/>
          <w:sz w:val="28"/>
          <w:szCs w:val="28"/>
        </w:rPr>
        <w:t xml:space="preserve"> словами «0,8 процента».</w:t>
      </w:r>
    </w:p>
    <w:p w:rsidR="00907589" w:rsidRPr="00057AFD" w:rsidRDefault="00A95CB5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r w:rsidR="00967913">
        <w:rPr>
          <w:rFonts w:ascii="Times New Roman" w:hAnsi="Times New Roman" w:cs="Times New Roman"/>
          <w:sz w:val="28"/>
          <w:szCs w:val="28"/>
        </w:rPr>
        <w:t>Знамя труда</w:t>
      </w:r>
      <w:r w:rsidR="00907589">
        <w:rPr>
          <w:rFonts w:ascii="Times New Roman" w:hAnsi="Times New Roman" w:cs="Times New Roman"/>
          <w:sz w:val="28"/>
          <w:szCs w:val="28"/>
        </w:rPr>
        <w:t>»</w:t>
      </w:r>
      <w:r w:rsidR="00E5658D">
        <w:rPr>
          <w:rFonts w:ascii="Times New Roman" w:hAnsi="Times New Roman" w:cs="Times New Roman"/>
          <w:sz w:val="28"/>
          <w:szCs w:val="28"/>
        </w:rPr>
        <w:t xml:space="preserve"> -</w:t>
      </w:r>
      <w:r w:rsidR="00D04218">
        <w:rPr>
          <w:rFonts w:ascii="Times New Roman" w:hAnsi="Times New Roman" w:cs="Times New Roman"/>
          <w:sz w:val="28"/>
          <w:szCs w:val="28"/>
        </w:rPr>
        <w:t xml:space="preserve"> </w:t>
      </w:r>
      <w:r w:rsidR="00E5658D">
        <w:rPr>
          <w:rFonts w:ascii="Times New Roman" w:hAnsi="Times New Roman" w:cs="Times New Roman"/>
          <w:sz w:val="28"/>
          <w:szCs w:val="28"/>
        </w:rPr>
        <w:t>Кардымово</w:t>
      </w:r>
      <w:r w:rsidR="00907589">
        <w:rPr>
          <w:rFonts w:ascii="Times New Roman" w:hAnsi="Times New Roman" w:cs="Times New Roman"/>
          <w:sz w:val="28"/>
          <w:szCs w:val="28"/>
        </w:rPr>
        <w:t>.</w:t>
      </w:r>
    </w:p>
    <w:p w:rsidR="00A95CB5" w:rsidRDefault="00A95CB5" w:rsidP="00A95CB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589" w:rsidRPr="00057AFD">
        <w:rPr>
          <w:sz w:val="28"/>
          <w:szCs w:val="28"/>
        </w:rPr>
        <w:t>.</w:t>
      </w:r>
      <w:r w:rsidRPr="00B85A7E">
        <w:rPr>
          <w:sz w:val="28"/>
          <w:szCs w:val="28"/>
        </w:rPr>
        <w:t xml:space="preserve">Решение вступает в силу со дня официального опубликования, и распространяется на </w:t>
      </w:r>
      <w:r>
        <w:rPr>
          <w:sz w:val="28"/>
          <w:szCs w:val="28"/>
        </w:rPr>
        <w:t xml:space="preserve">правоотношения,  возникшие </w:t>
      </w:r>
      <w:r w:rsidRPr="00B85A7E">
        <w:rPr>
          <w:sz w:val="28"/>
          <w:szCs w:val="28"/>
        </w:rPr>
        <w:t xml:space="preserve"> с 01.01.201</w:t>
      </w:r>
      <w:r>
        <w:rPr>
          <w:sz w:val="28"/>
          <w:szCs w:val="28"/>
        </w:rPr>
        <w:t>9</w:t>
      </w:r>
      <w:r w:rsidR="00E5658D">
        <w:rPr>
          <w:sz w:val="28"/>
          <w:szCs w:val="28"/>
        </w:rPr>
        <w:t xml:space="preserve"> г.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E5658D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</w:t>
      </w:r>
      <w:r w:rsidR="00967913"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1C4098" w:rsidRDefault="00967913" w:rsidP="008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907589">
        <w:rPr>
          <w:rFonts w:ascii="Times New Roman" w:hAnsi="Times New Roman" w:cs="Times New Roman"/>
          <w:sz w:val="28"/>
          <w:szCs w:val="28"/>
        </w:rPr>
        <w:t>района</w:t>
      </w:r>
    </w:p>
    <w:p w:rsidR="00907589" w:rsidRPr="00057AFD" w:rsidRDefault="00907589" w:rsidP="008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1C40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5658D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sectPr w:rsidR="00907589" w:rsidRPr="00057AFD" w:rsidSect="003A59E9">
      <w:headerReference w:type="default" r:id="rId9"/>
      <w:footerReference w:type="default" r:id="rId10"/>
      <w:foot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3C" w:rsidRDefault="0023413C" w:rsidP="00907589">
      <w:pPr>
        <w:spacing w:after="0" w:line="240" w:lineRule="auto"/>
      </w:pPr>
      <w:r>
        <w:separator/>
      </w:r>
    </w:p>
  </w:endnote>
  <w:endnote w:type="continuationSeparator" w:id="0">
    <w:p w:rsidR="0023413C" w:rsidRDefault="0023413C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3" w:rsidRDefault="00967913">
    <w:pPr>
      <w:pStyle w:val="ab"/>
    </w:pPr>
  </w:p>
  <w:p w:rsidR="00967913" w:rsidRDefault="009679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D" w:rsidRDefault="00BB096D">
    <w:pPr>
      <w:pStyle w:val="ab"/>
    </w:pPr>
  </w:p>
  <w:p w:rsidR="00BB096D" w:rsidRDefault="00BB09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3C" w:rsidRDefault="0023413C" w:rsidP="00907589">
      <w:pPr>
        <w:spacing w:after="0" w:line="240" w:lineRule="auto"/>
      </w:pPr>
      <w:r>
        <w:separator/>
      </w:r>
    </w:p>
  </w:footnote>
  <w:footnote w:type="continuationSeparator" w:id="0">
    <w:p w:rsidR="0023413C" w:rsidRDefault="0023413C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027673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CE6DFA">
          <w:rPr>
            <w:noProof/>
          </w:rPr>
          <w:t>2</w:t>
        </w:r>
        <w:r>
          <w:fldChar w:fldCharType="end"/>
        </w:r>
      </w:p>
    </w:sdtContent>
  </w:sdt>
  <w:p w:rsidR="003A59E9" w:rsidRDefault="002341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BD4"/>
    <w:multiLevelType w:val="hybridMultilevel"/>
    <w:tmpl w:val="6F883C58"/>
    <w:lvl w:ilvl="0" w:tplc="DB3AF8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27673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4D9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098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13C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2732"/>
    <w:rsid w:val="0027398C"/>
    <w:rsid w:val="002739A1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CE8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09D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262B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0622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558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6E1B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1BF6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681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1CB6"/>
    <w:rsid w:val="005E24A5"/>
    <w:rsid w:val="005E2556"/>
    <w:rsid w:val="005E3619"/>
    <w:rsid w:val="005E3EE1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209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6D8F"/>
    <w:rsid w:val="00697643"/>
    <w:rsid w:val="0069782A"/>
    <w:rsid w:val="00697A72"/>
    <w:rsid w:val="00697B74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2D33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0001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3F30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303F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5D7C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3F83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0E9E"/>
    <w:rsid w:val="008F4353"/>
    <w:rsid w:val="008F4B1B"/>
    <w:rsid w:val="008F5AB2"/>
    <w:rsid w:val="008F6657"/>
    <w:rsid w:val="00900239"/>
    <w:rsid w:val="00900A46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592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913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CA3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2483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7D0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5CB5"/>
    <w:rsid w:val="00A96589"/>
    <w:rsid w:val="00A965A5"/>
    <w:rsid w:val="00A96A3E"/>
    <w:rsid w:val="00A97C5B"/>
    <w:rsid w:val="00AA0077"/>
    <w:rsid w:val="00AA0C1B"/>
    <w:rsid w:val="00AA10C9"/>
    <w:rsid w:val="00AA239C"/>
    <w:rsid w:val="00AA410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E4E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32C"/>
    <w:rsid w:val="00BA57CD"/>
    <w:rsid w:val="00BA5ED7"/>
    <w:rsid w:val="00BA656A"/>
    <w:rsid w:val="00BA76FF"/>
    <w:rsid w:val="00BA7D1D"/>
    <w:rsid w:val="00BB08DB"/>
    <w:rsid w:val="00BB096D"/>
    <w:rsid w:val="00BB0A5C"/>
    <w:rsid w:val="00BB0A69"/>
    <w:rsid w:val="00BB0A8D"/>
    <w:rsid w:val="00BB0DEC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413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1E20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33F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E6DFA"/>
    <w:rsid w:val="00CF0329"/>
    <w:rsid w:val="00CF0818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21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5846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F06"/>
    <w:rsid w:val="00D352BF"/>
    <w:rsid w:val="00D37036"/>
    <w:rsid w:val="00D40453"/>
    <w:rsid w:val="00D40CE8"/>
    <w:rsid w:val="00D41FD0"/>
    <w:rsid w:val="00D42199"/>
    <w:rsid w:val="00D42595"/>
    <w:rsid w:val="00D42974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4D16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065"/>
    <w:rsid w:val="00E35908"/>
    <w:rsid w:val="00E36462"/>
    <w:rsid w:val="00E37060"/>
    <w:rsid w:val="00E37405"/>
    <w:rsid w:val="00E37880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5547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58D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07A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08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9DA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6E40"/>
    <w:rsid w:val="00F21069"/>
    <w:rsid w:val="00F21B95"/>
    <w:rsid w:val="00F223C1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6B5"/>
    <w:rsid w:val="00F35AA0"/>
    <w:rsid w:val="00F36527"/>
    <w:rsid w:val="00F365EC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5A2"/>
    <w:rsid w:val="00F704D6"/>
    <w:rsid w:val="00F73204"/>
    <w:rsid w:val="00F73436"/>
    <w:rsid w:val="00F7359B"/>
    <w:rsid w:val="00F775F9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06B7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96D"/>
  </w:style>
  <w:style w:type="character" w:styleId="ad">
    <w:name w:val="Hyperlink"/>
    <w:basedOn w:val="a0"/>
    <w:uiPriority w:val="99"/>
    <w:unhideWhenUsed/>
    <w:rsid w:val="00A95CB5"/>
    <w:rPr>
      <w:color w:val="0000FF" w:themeColor="hyperlink"/>
      <w:u w:val="single"/>
    </w:rPr>
  </w:style>
  <w:style w:type="paragraph" w:styleId="ae">
    <w:name w:val="No Spacing"/>
    <w:uiPriority w:val="1"/>
    <w:qFormat/>
    <w:rsid w:val="00A95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777</cp:lastModifiedBy>
  <cp:revision>28</cp:revision>
  <cp:lastPrinted>2018-11-06T08:31:00Z</cp:lastPrinted>
  <dcterms:created xsi:type="dcterms:W3CDTF">2018-08-30T12:56:00Z</dcterms:created>
  <dcterms:modified xsi:type="dcterms:W3CDTF">2019-05-29T08:48:00Z</dcterms:modified>
</cp:coreProperties>
</file>