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8" w:rsidRDefault="00616B60" w:rsidP="009F435B">
      <w:pPr>
        <w:tabs>
          <w:tab w:val="left" w:pos="7632"/>
          <w:tab w:val="left" w:pos="8004"/>
          <w:tab w:val="left" w:pos="10205"/>
        </w:tabs>
        <w:spacing w:line="24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32385</wp:posOffset>
            </wp:positionV>
            <wp:extent cx="701675" cy="800100"/>
            <wp:effectExtent l="19050" t="0" r="3175" b="0"/>
            <wp:wrapTight wrapText="bothSides">
              <wp:wrapPolygon edited="0">
                <wp:start x="8796" y="0"/>
                <wp:lineTo x="5864" y="1543"/>
                <wp:lineTo x="1173" y="6686"/>
                <wp:lineTo x="-586" y="16457"/>
                <wp:lineTo x="586" y="21086"/>
                <wp:lineTo x="1759" y="21086"/>
                <wp:lineTo x="19352" y="21086"/>
                <wp:lineTo x="20525" y="21086"/>
                <wp:lineTo x="21698" y="19029"/>
                <wp:lineTo x="21698" y="16457"/>
                <wp:lineTo x="21111" y="7200"/>
                <wp:lineTo x="15247" y="1029"/>
                <wp:lineTo x="12315" y="0"/>
                <wp:lineTo x="8796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308">
        <w:rPr>
          <w:rFonts w:ascii="Times New Roman" w:hAnsi="Times New Roman" w:cs="Times New Roman"/>
          <w:b/>
          <w:sz w:val="28"/>
          <w:szCs w:val="28"/>
        </w:rPr>
        <w:tab/>
      </w:r>
      <w:r w:rsidR="009F435B">
        <w:rPr>
          <w:rFonts w:ascii="Times New Roman" w:hAnsi="Times New Roman" w:cs="Times New Roman"/>
          <w:b/>
          <w:sz w:val="28"/>
          <w:szCs w:val="28"/>
        </w:rPr>
        <w:tab/>
      </w:r>
    </w:p>
    <w:p w:rsidR="00E1166B" w:rsidRDefault="00E1166B" w:rsidP="00E1166B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1166B" w:rsidRDefault="00E1166B" w:rsidP="00E1166B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5B" w:rsidRDefault="009F435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445E0B">
        <w:rPr>
          <w:rFonts w:ascii="Times New Roman" w:hAnsi="Times New Roman" w:cs="Times New Roman"/>
          <w:b/>
          <w:sz w:val="28"/>
          <w:szCs w:val="28"/>
        </w:rPr>
        <w:t>АЦИЯ КАМЕНСКОГО СЕЛЬСКОГО ПОСЕЛЕНИЯ</w:t>
      </w: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166B" w:rsidRPr="00445E0B" w:rsidRDefault="00E1166B" w:rsidP="00E1166B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51" w:rsidRDefault="00E1166B" w:rsidP="00E1166B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7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E51">
        <w:rPr>
          <w:rFonts w:ascii="Times New Roman" w:hAnsi="Times New Roman" w:cs="Times New Roman"/>
          <w:b/>
          <w:sz w:val="28"/>
          <w:szCs w:val="28"/>
        </w:rPr>
        <w:t>30</w:t>
      </w:r>
      <w:r w:rsidR="007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D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b/>
          <w:sz w:val="28"/>
          <w:szCs w:val="28"/>
        </w:rPr>
        <w:t>дека</w:t>
      </w:r>
      <w:r w:rsidR="00616B60">
        <w:rPr>
          <w:rFonts w:ascii="Times New Roman" w:hAnsi="Times New Roman" w:cs="Times New Roman"/>
          <w:b/>
          <w:sz w:val="28"/>
          <w:szCs w:val="28"/>
        </w:rPr>
        <w:t>бря</w:t>
      </w:r>
      <w:r w:rsidR="00586C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400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400E">
        <w:rPr>
          <w:rFonts w:ascii="Times New Roman" w:hAnsi="Times New Roman" w:cs="Times New Roman"/>
          <w:b/>
          <w:sz w:val="28"/>
          <w:szCs w:val="28"/>
        </w:rPr>
        <w:t>№</w:t>
      </w:r>
      <w:r w:rsidR="001E3E51">
        <w:rPr>
          <w:rFonts w:ascii="Times New Roman" w:hAnsi="Times New Roman" w:cs="Times New Roman"/>
          <w:b/>
          <w:sz w:val="28"/>
          <w:szCs w:val="28"/>
        </w:rPr>
        <w:t>129</w:t>
      </w:r>
    </w:p>
    <w:p w:rsidR="00E1166B" w:rsidRPr="00BA400E" w:rsidRDefault="00E1166B" w:rsidP="00E1166B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E1166B" w:rsidRPr="00445E0B" w:rsidTr="00E27DA5">
        <w:tc>
          <w:tcPr>
            <w:tcW w:w="4644" w:type="dxa"/>
            <w:shd w:val="clear" w:color="auto" w:fill="auto"/>
          </w:tcPr>
          <w:p w:rsidR="00E1166B" w:rsidRPr="00445E0B" w:rsidRDefault="00E1166B" w:rsidP="00E27D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«Комплексное развитие систем коммунальной инфраструктуры и благоустройство </w:t>
            </w:r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Каменского сельского поселения  </w:t>
            </w:r>
            <w:proofErr w:type="spellStart"/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Кардымовского</w:t>
            </w:r>
            <w:proofErr w:type="spellEnd"/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района Смоленской области»</w:t>
            </w:r>
          </w:p>
        </w:tc>
      </w:tr>
    </w:tbl>
    <w:p w:rsidR="00E1166B" w:rsidRPr="00445E0B" w:rsidRDefault="00E1166B" w:rsidP="00E1166B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Pr="00445E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45E0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1166B" w:rsidRPr="00445E0B" w:rsidRDefault="00E1166B" w:rsidP="00E1166B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27DA5" w:rsidRPr="00D35191" w:rsidRDefault="00E1166B" w:rsidP="00D351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35191">
        <w:rPr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и благоустройство </w:t>
      </w:r>
      <w:r w:rsidRPr="00D35191">
        <w:rPr>
          <w:bCs/>
          <w:spacing w:val="-2"/>
          <w:sz w:val="28"/>
          <w:szCs w:val="28"/>
        </w:rPr>
        <w:t xml:space="preserve">Каменского сельского поселения  </w:t>
      </w:r>
      <w:proofErr w:type="spellStart"/>
      <w:r w:rsidRPr="00D35191">
        <w:rPr>
          <w:bCs/>
          <w:spacing w:val="-2"/>
          <w:sz w:val="28"/>
          <w:szCs w:val="28"/>
        </w:rPr>
        <w:t>Кардымовского</w:t>
      </w:r>
      <w:proofErr w:type="spellEnd"/>
      <w:r w:rsidRPr="00D35191">
        <w:rPr>
          <w:bCs/>
          <w:spacing w:val="-2"/>
          <w:sz w:val="28"/>
          <w:szCs w:val="28"/>
        </w:rPr>
        <w:t xml:space="preserve">  района Смоленской области»</w:t>
      </w:r>
      <w:r w:rsidRPr="00D35191">
        <w:rPr>
          <w:sz w:val="28"/>
          <w:szCs w:val="28"/>
        </w:rPr>
        <w:t xml:space="preserve">, утвержденную постановлением Администрации Каменского сельского поселения </w:t>
      </w:r>
      <w:proofErr w:type="spellStart"/>
      <w:r w:rsidRPr="00D35191">
        <w:rPr>
          <w:sz w:val="28"/>
          <w:szCs w:val="28"/>
        </w:rPr>
        <w:t>Кардымовского</w:t>
      </w:r>
      <w:proofErr w:type="spellEnd"/>
      <w:r w:rsidRPr="00D35191">
        <w:rPr>
          <w:sz w:val="28"/>
          <w:szCs w:val="28"/>
        </w:rPr>
        <w:t xml:space="preserve"> района Смоленской области от 10.01.2020г. №4 </w:t>
      </w:r>
      <w:r w:rsidR="00BB56FE">
        <w:rPr>
          <w:sz w:val="28"/>
          <w:szCs w:val="28"/>
        </w:rPr>
        <w:t>(в редакции постановлений</w:t>
      </w:r>
      <w:r w:rsidR="00BB56FE" w:rsidRPr="00E2107D">
        <w:rPr>
          <w:sz w:val="28"/>
          <w:szCs w:val="28"/>
        </w:rPr>
        <w:t xml:space="preserve"> </w:t>
      </w:r>
      <w:r w:rsidR="00BB56FE" w:rsidRPr="00647CD4">
        <w:rPr>
          <w:sz w:val="28"/>
          <w:szCs w:val="28"/>
        </w:rPr>
        <w:t xml:space="preserve">Администрации Каменского сельского поселения </w:t>
      </w:r>
      <w:proofErr w:type="spellStart"/>
      <w:r w:rsidR="00BB56FE" w:rsidRPr="00647CD4">
        <w:rPr>
          <w:sz w:val="28"/>
          <w:szCs w:val="28"/>
        </w:rPr>
        <w:t>Кардымовского</w:t>
      </w:r>
      <w:proofErr w:type="spellEnd"/>
      <w:r w:rsidR="00BB56FE" w:rsidRPr="00647CD4">
        <w:rPr>
          <w:sz w:val="28"/>
          <w:szCs w:val="28"/>
        </w:rPr>
        <w:t xml:space="preserve"> района Смоленской области</w:t>
      </w:r>
      <w:r w:rsidR="00BB56FE">
        <w:rPr>
          <w:sz w:val="28"/>
          <w:szCs w:val="28"/>
        </w:rPr>
        <w:t xml:space="preserve"> №27 от 04.03.2020г., №49 от 24.04.2020г.</w:t>
      </w:r>
      <w:r w:rsidR="00392FA2">
        <w:rPr>
          <w:sz w:val="28"/>
          <w:szCs w:val="28"/>
        </w:rPr>
        <w:t>, №70 от 17.08.2020г.</w:t>
      </w:r>
      <w:r w:rsidR="009F435B">
        <w:rPr>
          <w:sz w:val="28"/>
          <w:szCs w:val="28"/>
        </w:rPr>
        <w:t>, №83 от 28.09.2020г.</w:t>
      </w:r>
      <w:r w:rsidR="00CF1EA1">
        <w:rPr>
          <w:sz w:val="28"/>
          <w:szCs w:val="28"/>
        </w:rPr>
        <w:t>, №96</w:t>
      </w:r>
      <w:proofErr w:type="gramEnd"/>
      <w:r w:rsidR="00CF1EA1">
        <w:rPr>
          <w:sz w:val="28"/>
          <w:szCs w:val="28"/>
        </w:rPr>
        <w:t xml:space="preserve"> от</w:t>
      </w:r>
      <w:r w:rsidR="002356CD">
        <w:rPr>
          <w:sz w:val="28"/>
          <w:szCs w:val="28"/>
        </w:rPr>
        <w:t xml:space="preserve"> </w:t>
      </w:r>
      <w:r w:rsidR="00CF1EA1">
        <w:rPr>
          <w:sz w:val="28"/>
          <w:szCs w:val="28"/>
        </w:rPr>
        <w:t xml:space="preserve"> 22.10.2020г.)</w:t>
      </w:r>
      <w:r w:rsidR="009F435B">
        <w:rPr>
          <w:sz w:val="28"/>
          <w:szCs w:val="28"/>
        </w:rPr>
        <w:t xml:space="preserve"> </w:t>
      </w:r>
      <w:r w:rsidRPr="00D35191">
        <w:rPr>
          <w:sz w:val="28"/>
          <w:szCs w:val="28"/>
        </w:rPr>
        <w:t>следующие изменения:</w:t>
      </w:r>
    </w:p>
    <w:p w:rsidR="009F435B" w:rsidRDefault="00E1166B" w:rsidP="009F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435B" w:rsidRPr="009F435B">
        <w:rPr>
          <w:rFonts w:ascii="Times New Roman" w:hAnsi="Times New Roman" w:cs="Times New Roman"/>
          <w:sz w:val="28"/>
          <w:szCs w:val="28"/>
        </w:rPr>
        <w:t xml:space="preserve"> </w:t>
      </w:r>
      <w:r w:rsidR="009F435B">
        <w:rPr>
          <w:rFonts w:ascii="Times New Roman" w:hAnsi="Times New Roman" w:cs="Times New Roman"/>
          <w:sz w:val="28"/>
          <w:szCs w:val="28"/>
        </w:rPr>
        <w:t xml:space="preserve">В паспорте Программы строку  </w:t>
      </w:r>
      <w:r w:rsidR="009F435B" w:rsidRPr="00516140">
        <w:rPr>
          <w:rFonts w:ascii="Times New Roman" w:hAnsi="Times New Roman" w:cs="Times New Roman"/>
          <w:sz w:val="28"/>
          <w:szCs w:val="28"/>
        </w:rPr>
        <w:t>«</w:t>
      </w:r>
      <w:r w:rsidR="009F435B" w:rsidRPr="00377765">
        <w:rPr>
          <w:rFonts w:ascii="Times New Roman" w:hAnsi="Times New Roman" w:cs="Times New Roman"/>
          <w:sz w:val="28"/>
          <w:szCs w:val="28"/>
        </w:rPr>
        <w:t xml:space="preserve">Объемы и источники             </w:t>
      </w:r>
      <w:r w:rsidR="009F435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F435B" w:rsidRPr="00516140">
        <w:rPr>
          <w:rFonts w:ascii="Times New Roman" w:hAnsi="Times New Roman" w:cs="Times New Roman"/>
          <w:sz w:val="28"/>
          <w:szCs w:val="28"/>
        </w:rPr>
        <w:t>Программы</w:t>
      </w:r>
      <w:r w:rsidR="009F435B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9F435B" w:rsidRPr="00377765" w:rsidTr="009F435B">
        <w:trPr>
          <w:trHeight w:val="70"/>
        </w:trPr>
        <w:tc>
          <w:tcPr>
            <w:tcW w:w="2808" w:type="dxa"/>
          </w:tcPr>
          <w:p w:rsidR="009F435B" w:rsidRPr="00377765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F3031D">
              <w:rPr>
                <w:rFonts w:ascii="Times New Roman" w:hAnsi="Times New Roman" w:cs="Times New Roman"/>
                <w:b/>
                <w:sz w:val="28"/>
                <w:szCs w:val="28"/>
              </w:rPr>
              <w:t>045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031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37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119">
              <w:rPr>
                <w:rFonts w:ascii="Times New Roman" w:hAnsi="Times New Roman" w:cs="Times New Roman"/>
                <w:b/>
                <w:sz w:val="28"/>
                <w:szCs w:val="28"/>
              </w:rPr>
              <w:t>9869,76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8409,6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05630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766</w:t>
            </w:r>
            <w:r w:rsidRPr="0037776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 годам: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C1119">
              <w:rPr>
                <w:rFonts w:ascii="Times New Roman" w:hAnsi="Times New Roman" w:cs="Times New Roman"/>
                <w:b/>
                <w:sz w:val="28"/>
                <w:szCs w:val="28"/>
              </w:rPr>
              <w:t>027,72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 w:rsidR="00BC1119">
              <w:rPr>
                <w:rFonts w:ascii="Times New Roman" w:hAnsi="Times New Roman" w:cs="Times New Roman"/>
                <w:sz w:val="28"/>
                <w:szCs w:val="28"/>
              </w:rPr>
              <w:t>7031,72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4585,23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1405,23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41432,41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  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1432,81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38766,0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F435B" w:rsidRDefault="009F435B" w:rsidP="009F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34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4F6">
        <w:rPr>
          <w:rFonts w:ascii="Times New Roman" w:hAnsi="Times New Roman" w:cs="Times New Roman"/>
          <w:sz w:val="28"/>
          <w:szCs w:val="28"/>
        </w:rPr>
        <w:t>. В разделе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4.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>«Обоснование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ресурсного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>обеспечения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Программы»  </w:t>
      </w:r>
    </w:p>
    <w:p w:rsidR="009F435B" w:rsidRPr="005534F6" w:rsidRDefault="009F435B" w:rsidP="009F435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второй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534F6">
        <w:rPr>
          <w:rFonts w:ascii="Times New Roman" w:hAnsi="Times New Roman" w:cs="Times New Roman"/>
          <w:sz w:val="28"/>
          <w:szCs w:val="28"/>
          <w:lang w:eastAsia="en-US"/>
        </w:rPr>
        <w:t>абзац  «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Общий объем финансирования Программы» </w:t>
      </w:r>
      <w:r w:rsidRPr="005534F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BC1119" w:rsidRPr="00377765" w:rsidRDefault="00BC1119" w:rsidP="00BC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 </w:t>
      </w:r>
      <w:r>
        <w:rPr>
          <w:rFonts w:ascii="Times New Roman" w:hAnsi="Times New Roman" w:cs="Times New Roman"/>
          <w:b/>
          <w:sz w:val="28"/>
          <w:szCs w:val="28"/>
        </w:rPr>
        <w:t>57045,36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C1119" w:rsidRPr="00377765" w:rsidRDefault="00BC1119" w:rsidP="00BC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C1119" w:rsidRPr="00377765" w:rsidRDefault="00BC1119" w:rsidP="00BC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7765">
        <w:rPr>
          <w:rFonts w:ascii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37776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9869,76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7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1119" w:rsidRPr="00377765" w:rsidRDefault="00BC1119" w:rsidP="00BC1119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b/>
          <w:sz w:val="28"/>
          <w:szCs w:val="28"/>
        </w:rPr>
        <w:t>8409,6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119" w:rsidRPr="00377765" w:rsidRDefault="00BC1119" w:rsidP="00BC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056308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766</w:t>
      </w:r>
      <w:r w:rsidRPr="00377765">
        <w:rPr>
          <w:rFonts w:ascii="Times New Roman" w:hAnsi="Times New Roman" w:cs="Times New Roman"/>
          <w:b/>
          <w:sz w:val="28"/>
          <w:szCs w:val="28"/>
        </w:rPr>
        <w:t>,0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C1119" w:rsidRPr="00377765" w:rsidRDefault="00BC1119" w:rsidP="00BC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BC1119" w:rsidRPr="00377765" w:rsidRDefault="00BC1119" w:rsidP="00BC1119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b/>
          <w:sz w:val="28"/>
          <w:szCs w:val="28"/>
        </w:rPr>
        <w:t>11027,72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BC1119" w:rsidRPr="00377765" w:rsidRDefault="00BC1119" w:rsidP="00BC1119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из них:</w:t>
      </w:r>
    </w:p>
    <w:p w:rsidR="00BC1119" w:rsidRPr="00377765" w:rsidRDefault="00BC1119" w:rsidP="00BC1119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7031,72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3996</w:t>
      </w:r>
      <w:r w:rsidRPr="00377765">
        <w:rPr>
          <w:rFonts w:ascii="Times New Roman" w:hAnsi="Times New Roman" w:cs="Times New Roman"/>
          <w:sz w:val="28"/>
          <w:szCs w:val="28"/>
        </w:rPr>
        <w:t>,0 тыс. руб.,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2021 год –  </w:t>
      </w:r>
      <w:r>
        <w:rPr>
          <w:rFonts w:ascii="Times New Roman" w:hAnsi="Times New Roman" w:cs="Times New Roman"/>
          <w:b/>
          <w:sz w:val="28"/>
          <w:szCs w:val="28"/>
        </w:rPr>
        <w:t>4585,23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-  </w:t>
      </w:r>
      <w:r>
        <w:rPr>
          <w:rFonts w:ascii="Times New Roman" w:hAnsi="Times New Roman" w:cs="Times New Roman"/>
          <w:sz w:val="28"/>
          <w:szCs w:val="28"/>
        </w:rPr>
        <w:t>1405,23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3180</w:t>
      </w:r>
      <w:r w:rsidRPr="00377765">
        <w:rPr>
          <w:rFonts w:ascii="Times New Roman" w:hAnsi="Times New Roman" w:cs="Times New Roman"/>
          <w:sz w:val="28"/>
          <w:szCs w:val="28"/>
        </w:rPr>
        <w:t>,0 тыс. руб.,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9F435B" w:rsidRPr="00377765" w:rsidRDefault="009F435B" w:rsidP="009F435B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2022 год –  </w:t>
      </w:r>
      <w:r>
        <w:rPr>
          <w:rFonts w:ascii="Times New Roman" w:hAnsi="Times New Roman" w:cs="Times New Roman"/>
          <w:b/>
          <w:sz w:val="28"/>
          <w:szCs w:val="28"/>
        </w:rPr>
        <w:t>41432,41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      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-  </w:t>
      </w:r>
      <w:r>
        <w:rPr>
          <w:rFonts w:ascii="Times New Roman" w:hAnsi="Times New Roman" w:cs="Times New Roman"/>
          <w:sz w:val="28"/>
          <w:szCs w:val="28"/>
        </w:rPr>
        <w:t>1432,81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1233,6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38766,0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435B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C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6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CCE">
        <w:rPr>
          <w:rFonts w:ascii="Times New Roman" w:hAnsi="Times New Roman" w:cs="Times New Roman"/>
          <w:sz w:val="28"/>
          <w:szCs w:val="28"/>
        </w:rPr>
        <w:t xml:space="preserve">– </w:t>
      </w:r>
      <w:r w:rsidRPr="00775CCE">
        <w:rPr>
          <w:rFonts w:ascii="Times New Roman" w:hAnsi="Times New Roman" w:cs="Times New Roman"/>
          <w:b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435B" w:rsidRPr="008F786B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86B">
        <w:rPr>
          <w:rFonts w:ascii="Times New Roman" w:hAnsi="Times New Roman" w:cs="Times New Roman"/>
          <w:sz w:val="28"/>
          <w:szCs w:val="28"/>
        </w:rPr>
        <w:t>.1.</w:t>
      </w:r>
      <w:r w:rsidR="00842F11"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Pr="008F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615">
        <w:rPr>
          <w:rFonts w:ascii="Times New Roman" w:hAnsi="Times New Roman" w:cs="Times New Roman"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«Источники и объемы финансирования Подпрограммы»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7371"/>
      </w:tblGrid>
      <w:tr w:rsidR="009F435B" w:rsidRPr="00AA199F" w:rsidTr="00565F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2619"/>
            </w:tblGrid>
            <w:tr w:rsidR="009F435B" w:rsidRPr="00775CCE" w:rsidTr="009F435B">
              <w:trPr>
                <w:trHeight w:val="611"/>
              </w:trPr>
              <w:tc>
                <w:tcPr>
                  <w:tcW w:w="0" w:type="auto"/>
                </w:tcPr>
                <w:p w:rsidR="009F435B" w:rsidRPr="00775CCE" w:rsidRDefault="009F435B" w:rsidP="009F43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Источники и объемы финансирования Подпрограммы</w:t>
                  </w:r>
                </w:p>
              </w:tc>
            </w:tr>
          </w:tbl>
          <w:p w:rsidR="009F435B" w:rsidRPr="00775CCE" w:rsidRDefault="009F435B" w:rsidP="009F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155"/>
            </w:tblGrid>
            <w:tr w:rsidR="009F435B" w:rsidRPr="00775CCE" w:rsidTr="009F435B">
              <w:trPr>
                <w:trHeight w:val="334"/>
              </w:trPr>
              <w:tc>
                <w:tcPr>
                  <w:tcW w:w="0" w:type="auto"/>
                </w:tcPr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финансирования Подпрограммы </w:t>
                  </w:r>
                  <w:r w:rsidR="00BC1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9656,86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руб.,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том числе: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 </w:t>
                  </w:r>
                  <w:r w:rsidR="00BC1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5660,86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областного бюджета -  </w:t>
                  </w:r>
                  <w:r w:rsidRPr="00730C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3996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федерального бюджета -  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по годам: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год - 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C1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6851,42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в том числе: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</w:t>
                  </w:r>
                  <w:r w:rsidR="00BC1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2855,42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областного бюджета -  </w:t>
                  </w:r>
                  <w:r w:rsidRPr="00730C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3996,0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федерального бюджета -  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год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1373,03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в том числе: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1373,03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областного бюджета -  0,0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федерального бюджета -  0,0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год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1432,41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в том числе: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1432,41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областного бюджета -  0,0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федерального бюджета -  0,0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</w:tr>
          </w:tbl>
          <w:p w:rsidR="009F435B" w:rsidRPr="00775CCE" w:rsidRDefault="009F435B" w:rsidP="009F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35B" w:rsidRPr="00775CCE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1.3.2. В </w:t>
      </w:r>
      <w:r w:rsidRPr="009365B7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азделе </w:t>
      </w:r>
      <w:r w:rsidRPr="0051187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Подпрограммных мероприятий» </w:t>
      </w:r>
      <w:r>
        <w:rPr>
          <w:rFonts w:ascii="Times New Roman" w:hAnsi="Times New Roman" w:cs="Times New Roman"/>
          <w:sz w:val="28"/>
        </w:rPr>
        <w:t xml:space="preserve">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   </w:t>
      </w:r>
    </w:p>
    <w:p w:rsidR="009F435B" w:rsidRPr="0091367D" w:rsidRDefault="009F435B" w:rsidP="009F435B">
      <w:pPr>
        <w:tabs>
          <w:tab w:val="left" w:pos="540"/>
          <w:tab w:val="left" w:pos="66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 w:rsidRPr="0091367D">
        <w:rPr>
          <w:rFonts w:ascii="Times New Roman" w:hAnsi="Times New Roman" w:cs="Times New Roman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57"/>
        <w:gridCol w:w="2591"/>
        <w:gridCol w:w="59"/>
        <w:gridCol w:w="567"/>
        <w:gridCol w:w="11"/>
        <w:gridCol w:w="13"/>
        <w:gridCol w:w="715"/>
        <w:gridCol w:w="708"/>
        <w:gridCol w:w="1512"/>
        <w:gridCol w:w="1276"/>
        <w:gridCol w:w="1134"/>
        <w:gridCol w:w="47"/>
        <w:gridCol w:w="1134"/>
      </w:tblGrid>
      <w:tr w:rsidR="009F435B" w:rsidRPr="0091367D" w:rsidTr="00565FFB"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91367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91367D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91367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35B" w:rsidRPr="00D35191" w:rsidRDefault="009F435B" w:rsidP="009F435B">
            <w:pPr>
              <w:pStyle w:val="a3"/>
              <w:ind w:left="113" w:right="113"/>
              <w:rPr>
                <w:sz w:val="22"/>
                <w:szCs w:val="22"/>
                <w:lang w:eastAsia="en-US"/>
              </w:rPr>
            </w:pPr>
            <w:r w:rsidRPr="00D35191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D35191" w:rsidRDefault="009F435B" w:rsidP="009F435B">
            <w:pPr>
              <w:pStyle w:val="a3"/>
              <w:ind w:left="113" w:right="113"/>
              <w:rPr>
                <w:sz w:val="22"/>
                <w:szCs w:val="22"/>
                <w:lang w:eastAsia="en-US"/>
              </w:rPr>
            </w:pPr>
            <w:r w:rsidRPr="00D35191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4E79A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11026A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6A">
              <w:rPr>
                <w:rFonts w:ascii="Times New Roman" w:hAnsi="Times New Roman" w:cs="Times New Roman"/>
                <w:lang w:eastAsia="en-US"/>
              </w:rPr>
              <w:t>Объем финансирования (тыс. руб.)</w:t>
            </w:r>
          </w:p>
        </w:tc>
      </w:tr>
      <w:tr w:rsidR="009F435B" w:rsidRPr="0091367D" w:rsidTr="00565FFB"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026A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026A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9F435B" w:rsidRPr="0091367D" w:rsidTr="00565FFB">
        <w:trPr>
          <w:trHeight w:val="1505"/>
        </w:trPr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2020</w:t>
            </w:r>
          </w:p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Default="009F435B" w:rsidP="00565FFB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2022</w:t>
            </w:r>
          </w:p>
          <w:p w:rsidR="009F435B" w:rsidRPr="0091367D" w:rsidRDefault="009F435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</w:tr>
      <w:tr w:rsidR="009F435B" w:rsidRPr="0091367D" w:rsidTr="00565FFB">
        <w:trPr>
          <w:trHeight w:val="373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91367D">
              <w:rPr>
                <w:rFonts w:ascii="Times New Roman" w:hAnsi="Times New Roman" w:cs="Times New Roman"/>
                <w:lang w:eastAsia="en-US"/>
              </w:rPr>
              <w:t xml:space="preserve">: Доведение транспортно-эксплуатационных показателей межпоселковых дорог до нормативных требований </w:t>
            </w:r>
          </w:p>
        </w:tc>
      </w:tr>
      <w:tr w:rsidR="009F435B" w:rsidRPr="0091367D" w:rsidTr="00565FFB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b/>
                <w:i/>
                <w:lang w:eastAsia="en-US"/>
              </w:rPr>
              <w:t>Задача: Содержание улично-дорожной сети на уровне, соответствующем нормативам</w:t>
            </w:r>
          </w:p>
        </w:tc>
      </w:tr>
      <w:tr w:rsidR="009F435B" w:rsidRPr="0091367D" w:rsidTr="00565FFB">
        <w:trPr>
          <w:cantSplit/>
          <w:trHeight w:val="28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Ремонт автомобильных дорог в рамках дорожного фонда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по 31.12.2022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CF1EA1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4587,46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CF1EA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F1EA1"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</w:t>
            </w: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CF1EA1"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1373,03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1432,41</w:t>
            </w:r>
          </w:p>
        </w:tc>
      </w:tr>
      <w:tr w:rsidR="009F435B" w:rsidRPr="0091367D" w:rsidTr="00565FFB">
        <w:trPr>
          <w:cantSplit/>
          <w:trHeight w:val="280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Очистка, отсыпка, </w:t>
            </w:r>
            <w:proofErr w:type="spellStart"/>
            <w:r w:rsidRPr="0091367D">
              <w:rPr>
                <w:rFonts w:ascii="Times New Roman" w:hAnsi="Times New Roman" w:cs="Times New Roman"/>
                <w:lang w:eastAsia="en-US"/>
              </w:rPr>
              <w:t>грейдерование</w:t>
            </w:r>
            <w:proofErr w:type="spellEnd"/>
            <w:r w:rsidRPr="0091367D">
              <w:rPr>
                <w:rFonts w:ascii="Times New Roman" w:hAnsi="Times New Roman" w:cs="Times New Roman"/>
                <w:lang w:eastAsia="en-US"/>
              </w:rPr>
              <w:t xml:space="preserve"> и ямочный ремонт дорог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C33C8C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C33C8C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F435B" w:rsidRPr="0091367D" w:rsidTr="00565FFB">
        <w:trPr>
          <w:cantSplit/>
          <w:trHeight w:val="19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647D89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7D89">
              <w:rPr>
                <w:rFonts w:ascii="Times New Roman" w:hAnsi="Times New Roman" w:cs="Times New Roman"/>
                <w:bCs/>
                <w:iCs/>
              </w:rPr>
              <w:t xml:space="preserve">Проектирование, </w:t>
            </w:r>
            <w:r w:rsidRPr="00647D89">
              <w:rPr>
                <w:rFonts w:ascii="Times New Roman" w:hAnsi="Times New Roman" w:cs="Times New Roman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F435B" w:rsidRPr="0091367D" w:rsidTr="00565FFB">
        <w:trPr>
          <w:cantSplit/>
          <w:trHeight w:val="1118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647D89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F435B" w:rsidRPr="0091367D" w:rsidTr="00565F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BC6224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C6224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BC6224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C33C8C" w:rsidP="00B05DC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9656,86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C33C8C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6851,42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1373,03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1432,41</w:t>
            </w:r>
          </w:p>
        </w:tc>
      </w:tr>
      <w:tr w:rsidR="009F435B" w:rsidRPr="0091367D" w:rsidTr="00DF755C">
        <w:trPr>
          <w:cantSplit/>
          <w:trHeight w:val="185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BC6224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224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C33C8C" w:rsidP="00B05DC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5660,86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C33C8C" w:rsidP="00AE183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285</w:t>
            </w:r>
            <w:r w:rsidR="00AE1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1373,03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1432,41</w:t>
            </w:r>
          </w:p>
        </w:tc>
      </w:tr>
      <w:tr w:rsidR="009F435B" w:rsidRPr="0091367D" w:rsidTr="00DF755C">
        <w:trPr>
          <w:cantSplit/>
          <w:trHeight w:val="125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C5724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F435B" w:rsidRPr="0091367D" w:rsidTr="00DF755C">
        <w:trPr>
          <w:cantSplit/>
          <w:trHeight w:val="141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C5724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C10315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DF755C" w:rsidRDefault="00DF755C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35B" w:rsidRDefault="009F435B" w:rsidP="009F435B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E22E9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22E98">
        <w:rPr>
          <w:rFonts w:ascii="Times New Roman" w:hAnsi="Times New Roman" w:cs="Times New Roman"/>
          <w:sz w:val="28"/>
          <w:szCs w:val="28"/>
        </w:rPr>
        <w:t>азделе 4</w:t>
      </w:r>
      <w:r w:rsidRPr="009278B9">
        <w:rPr>
          <w:rFonts w:ascii="Times New Roman" w:hAnsi="Times New Roman" w:cs="Times New Roman"/>
          <w:b/>
          <w:sz w:val="28"/>
          <w:szCs w:val="28"/>
        </w:rPr>
        <w:t xml:space="preserve"> «Обоснование ресурсного обеспечения Подпрограммы»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4B7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 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435B" w:rsidRPr="0091367D" w:rsidRDefault="009F435B" w:rsidP="009F435B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Подпрограммы</w:t>
      </w:r>
      <w:r w:rsidRPr="009136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="00C33C8C">
        <w:rPr>
          <w:rFonts w:ascii="Times New Roman" w:hAnsi="Times New Roman" w:cs="Times New Roman"/>
          <w:b/>
          <w:sz w:val="28"/>
          <w:szCs w:val="28"/>
        </w:rPr>
        <w:t>9656,86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77F">
        <w:rPr>
          <w:rFonts w:ascii="Times New Roman" w:hAnsi="Times New Roman" w:cs="Times New Roman"/>
          <w:sz w:val="28"/>
          <w:szCs w:val="28"/>
        </w:rPr>
        <w:t>тыс. руб.,</w:t>
      </w:r>
      <w:r w:rsidRPr="00913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 </w:t>
      </w:r>
      <w:r w:rsidR="00C33C8C">
        <w:rPr>
          <w:rFonts w:ascii="Times New Roman" w:hAnsi="Times New Roman" w:cs="Times New Roman"/>
          <w:b/>
          <w:sz w:val="28"/>
          <w:szCs w:val="28"/>
        </w:rPr>
        <w:t>5660,86</w:t>
      </w:r>
      <w:r w:rsidRPr="0091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–  </w:t>
      </w:r>
      <w:r w:rsidR="00CF1EA1">
        <w:rPr>
          <w:rFonts w:ascii="Times New Roman" w:hAnsi="Times New Roman" w:cs="Times New Roman"/>
          <w:b/>
          <w:sz w:val="28"/>
          <w:szCs w:val="28"/>
          <w:lang w:eastAsia="en-US"/>
        </w:rPr>
        <w:t>4587,46</w:t>
      </w:r>
      <w:r>
        <w:rPr>
          <w:rFonts w:ascii="Times New Roman" w:hAnsi="Times New Roman" w:cs="Times New Roman"/>
          <w:b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b/>
          <w:sz w:val="28"/>
          <w:szCs w:val="28"/>
        </w:rPr>
        <w:t>3996</w:t>
      </w:r>
      <w:r w:rsidRPr="0091367D">
        <w:rPr>
          <w:rFonts w:ascii="Times New Roman" w:hAnsi="Times New Roman" w:cs="Times New Roman"/>
          <w:b/>
          <w:sz w:val="28"/>
          <w:szCs w:val="28"/>
        </w:rPr>
        <w:t>,0</w:t>
      </w:r>
      <w:r w:rsidRPr="009136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91367D">
        <w:rPr>
          <w:rFonts w:ascii="Times New Roman" w:hAnsi="Times New Roman" w:cs="Times New Roman"/>
          <w:b/>
          <w:sz w:val="28"/>
          <w:szCs w:val="28"/>
        </w:rPr>
        <w:t>0,0</w:t>
      </w:r>
      <w:r w:rsidRPr="009136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Объем финансирования по годам и источникам финансирования:</w:t>
      </w:r>
    </w:p>
    <w:p w:rsidR="009F435B" w:rsidRPr="0091367D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2020 год  – </w:t>
      </w:r>
      <w:r w:rsidR="00C33C8C">
        <w:rPr>
          <w:rFonts w:ascii="Times New Roman" w:hAnsi="Times New Roman" w:cs="Times New Roman"/>
          <w:b/>
          <w:sz w:val="28"/>
          <w:szCs w:val="28"/>
        </w:rPr>
        <w:t>6851,42</w:t>
      </w:r>
      <w:r w:rsidRPr="0091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8C">
        <w:rPr>
          <w:rFonts w:ascii="Times New Roman" w:hAnsi="Times New Roman" w:cs="Times New Roman"/>
          <w:sz w:val="28"/>
          <w:szCs w:val="28"/>
        </w:rPr>
        <w:t>2855,42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– </w:t>
      </w:r>
      <w:r w:rsidR="00CF1EA1">
        <w:rPr>
          <w:rFonts w:ascii="Times New Roman" w:hAnsi="Times New Roman" w:cs="Times New Roman"/>
          <w:sz w:val="28"/>
          <w:szCs w:val="28"/>
          <w:lang w:eastAsia="en-US"/>
        </w:rPr>
        <w:t>1782,02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3996</w:t>
      </w:r>
      <w:r w:rsidRPr="0091367D">
        <w:rPr>
          <w:rFonts w:ascii="Times New Roman" w:hAnsi="Times New Roman" w:cs="Times New Roman"/>
          <w:sz w:val="28"/>
          <w:szCs w:val="28"/>
        </w:rPr>
        <w:t>,0 тыс. руб.;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91367D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2021 год  – </w:t>
      </w:r>
      <w:r w:rsidRPr="00007A9F">
        <w:rPr>
          <w:rFonts w:ascii="Times New Roman" w:hAnsi="Times New Roman" w:cs="Times New Roman"/>
          <w:b/>
          <w:sz w:val="28"/>
          <w:szCs w:val="28"/>
          <w:lang w:eastAsia="en-US"/>
        </w:rPr>
        <w:t>1373,0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1373,0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9F435B" w:rsidRPr="0091367D" w:rsidRDefault="009F435B" w:rsidP="009F435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</w:t>
      </w:r>
      <w:r w:rsidRPr="00007A9F">
        <w:rPr>
          <w:rFonts w:ascii="Times New Roman" w:hAnsi="Times New Roman" w:cs="Times New Roman"/>
          <w:sz w:val="28"/>
          <w:szCs w:val="28"/>
        </w:rPr>
        <w:t xml:space="preserve">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1373,</w:t>
      </w:r>
      <w:r>
        <w:rPr>
          <w:rFonts w:ascii="Times New Roman" w:hAnsi="Times New Roman" w:cs="Times New Roman"/>
          <w:sz w:val="28"/>
          <w:szCs w:val="28"/>
          <w:lang w:eastAsia="en-US"/>
        </w:rPr>
        <w:t>03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91367D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2022 год  </w:t>
      </w:r>
      <w:r w:rsidRPr="00007A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07A9F">
        <w:rPr>
          <w:rFonts w:ascii="Times New Roman" w:hAnsi="Times New Roman" w:cs="Times New Roman"/>
          <w:b/>
          <w:sz w:val="28"/>
          <w:szCs w:val="28"/>
          <w:lang w:eastAsia="en-US"/>
        </w:rPr>
        <w:t>1432,4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1432,4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1432,4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9F435B" w:rsidRPr="0091367D" w:rsidRDefault="009F435B" w:rsidP="009F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91367D" w:rsidRDefault="009F435B" w:rsidP="009F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– </w:t>
      </w:r>
      <w:r w:rsidRPr="003F6275">
        <w:rPr>
          <w:rFonts w:ascii="Times New Roman" w:hAnsi="Times New Roman" w:cs="Times New Roman"/>
          <w:b/>
          <w:sz w:val="28"/>
          <w:szCs w:val="28"/>
        </w:rPr>
        <w:t>«</w:t>
      </w:r>
      <w:r w:rsidRPr="003F6275">
        <w:rPr>
          <w:rFonts w:ascii="Times New Roman" w:hAnsi="Times New Roman" w:cs="Times New Roman"/>
          <w:b/>
          <w:sz w:val="28"/>
          <w:szCs w:val="28"/>
          <w:lang w:eastAsia="en-US"/>
        </w:rPr>
        <w:t>Поддержка муниципального жилого фонда населенных пунктов  сельского поселения»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F435B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86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Pr="008F78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786B">
        <w:rPr>
          <w:rFonts w:ascii="Times New Roman" w:hAnsi="Times New Roman" w:cs="Times New Roman"/>
          <w:sz w:val="28"/>
          <w:szCs w:val="28"/>
          <w:lang w:eastAsia="en-US"/>
        </w:rPr>
        <w:t xml:space="preserve">Поддержка муниципального жилого фонда населенных пунктов  сельского поселения» </w:t>
      </w:r>
      <w:r w:rsidRPr="008F786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F786B">
        <w:rPr>
          <w:rFonts w:ascii="Times New Roman" w:hAnsi="Times New Roman" w:cs="Times New Roman"/>
          <w:sz w:val="28"/>
          <w:szCs w:val="28"/>
        </w:rPr>
        <w:t>«Источники и объемы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9F435B" w:rsidRPr="00881038" w:rsidTr="00C33C8C">
        <w:trPr>
          <w:trHeight w:val="10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</w:t>
            </w:r>
            <w:r w:rsidRPr="00881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Pr="00881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                                </w:t>
            </w:r>
            <w:r w:rsidR="00C33C8C">
              <w:rPr>
                <w:rFonts w:ascii="Times New Roman" w:hAnsi="Times New Roman" w:cs="Times New Roman"/>
                <w:b/>
                <w:sz w:val="28"/>
                <w:szCs w:val="28"/>
              </w:rPr>
              <w:t>420,2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88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C33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420,2</w:t>
            </w:r>
            <w:r w:rsidRPr="00881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33C8C">
              <w:rPr>
                <w:rFonts w:ascii="Times New Roman" w:hAnsi="Times New Roman" w:cs="Times New Roman"/>
                <w:b/>
                <w:sz w:val="28"/>
                <w:szCs w:val="28"/>
              </w:rPr>
              <w:t>420,2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 w:rsidR="00C33C8C">
              <w:rPr>
                <w:rFonts w:ascii="Times New Roman" w:hAnsi="Times New Roman" w:cs="Times New Roman"/>
                <w:sz w:val="28"/>
                <w:szCs w:val="28"/>
              </w:rPr>
              <w:t>420,2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руб.,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0,0 тыс. руб.,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0,0 тыс. руб.,</w:t>
            </w:r>
          </w:p>
          <w:p w:rsidR="009F435B" w:rsidRPr="00881038" w:rsidRDefault="009F435B" w:rsidP="009F435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9F435B" w:rsidRDefault="009F435B" w:rsidP="00842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1.4.2. В </w:t>
      </w:r>
      <w:r w:rsidRPr="009365B7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азделе </w:t>
      </w:r>
      <w:r w:rsidRPr="0051187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Подпрограммных мероприятий» </w:t>
      </w:r>
      <w:r>
        <w:rPr>
          <w:rFonts w:ascii="Times New Roman" w:hAnsi="Times New Roman" w:cs="Times New Roman"/>
          <w:sz w:val="28"/>
        </w:rPr>
        <w:t xml:space="preserve">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</w:t>
      </w:r>
    </w:p>
    <w:p w:rsidR="009F435B" w:rsidRPr="00F602BF" w:rsidRDefault="009F435B" w:rsidP="00842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 w:rsidR="00842F11" w:rsidRPr="00F602BF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701"/>
        <w:gridCol w:w="992"/>
        <w:gridCol w:w="142"/>
        <w:gridCol w:w="709"/>
        <w:gridCol w:w="944"/>
        <w:gridCol w:w="1182"/>
        <w:gridCol w:w="1276"/>
        <w:gridCol w:w="1275"/>
      </w:tblGrid>
      <w:tr w:rsidR="009F435B" w:rsidRPr="00881038" w:rsidTr="009F435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8810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881038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8810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E260EB" w:rsidRDefault="009F435B" w:rsidP="009F435B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E260EB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E260EB" w:rsidRDefault="009F435B" w:rsidP="009F435B">
            <w:pPr>
              <w:pStyle w:val="a3"/>
              <w:ind w:left="113" w:right="113"/>
              <w:rPr>
                <w:sz w:val="22"/>
                <w:szCs w:val="22"/>
                <w:lang w:eastAsia="en-US"/>
              </w:rPr>
            </w:pPr>
            <w:r w:rsidRPr="00E260EB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Объем финансирования (тыс. руб.)</w:t>
            </w:r>
          </w:p>
        </w:tc>
      </w:tr>
      <w:tr w:rsidR="009F435B" w:rsidRPr="00881038" w:rsidTr="009F435B">
        <w:trPr>
          <w:trHeight w:val="11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9F435B" w:rsidRPr="00881038" w:rsidTr="009F435B">
        <w:trPr>
          <w:trHeight w:val="5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9F435B" w:rsidRPr="00881038" w:rsidTr="009F435B">
        <w:trPr>
          <w:trHeight w:val="38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881038">
              <w:rPr>
                <w:rFonts w:ascii="Times New Roman" w:hAnsi="Times New Roman" w:cs="Times New Roman"/>
                <w:lang w:eastAsia="en-US"/>
              </w:rPr>
              <w:t>: Обеспечение надежности муниципального жилого фонда</w:t>
            </w:r>
          </w:p>
        </w:tc>
      </w:tr>
      <w:tr w:rsidR="009F435B" w:rsidRPr="00881038" w:rsidTr="009F435B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881038" w:rsidRDefault="009F435B" w:rsidP="009F435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Задача: </w:t>
            </w:r>
            <w:r w:rsidRPr="00881038">
              <w:rPr>
                <w:rFonts w:ascii="Times New Roman" w:hAnsi="Times New Roman" w:cs="Times New Roman"/>
                <w:i/>
              </w:rPr>
              <w:t>Проведение работ по капитальному ремонту внутреннего общего имущества многоквартирных домов, с целью приведения их в соответствие со стандартами качества и обеспечения комфортных условий проживания.</w:t>
            </w:r>
          </w:p>
        </w:tc>
      </w:tr>
      <w:tr w:rsidR="009F435B" w:rsidRPr="00881038" w:rsidTr="00565FFB">
        <w:trPr>
          <w:cantSplit/>
          <w:trHeight w:val="23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С 01.01.2020</w:t>
            </w:r>
          </w:p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по 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 xml:space="preserve">Администрация Каменского сельского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1038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565FFB" w:rsidP="00C33C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="00C33C8C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9F435B" w:rsidRPr="00881038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C33C8C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565FFB" w:rsidP="00C33C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C33C8C">
              <w:rPr>
                <w:rFonts w:ascii="Times New Roman" w:hAnsi="Times New Roman" w:cs="Times New Roman"/>
                <w:lang w:eastAsia="en-US"/>
              </w:rPr>
              <w:t>7</w:t>
            </w:r>
            <w:r w:rsidR="009F435B" w:rsidRPr="00881038">
              <w:rPr>
                <w:rFonts w:ascii="Times New Roman" w:hAnsi="Times New Roman" w:cs="Times New Roman"/>
                <w:lang w:eastAsia="en-US"/>
              </w:rPr>
              <w:t>,</w:t>
            </w:r>
            <w:r w:rsidR="00C33C8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9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С 01.01.2020</w:t>
            </w:r>
          </w:p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</w:rPr>
              <w:t>по 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A636C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636CB"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Pr="00881038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A636CB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A636CB">
            <w:pPr>
              <w:tabs>
                <w:tab w:val="left" w:pos="10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636CB">
              <w:rPr>
                <w:rFonts w:ascii="Times New Roman" w:hAnsi="Times New Roman" w:cs="Times New Roman"/>
                <w:lang w:eastAsia="en-US"/>
              </w:rPr>
              <w:t>22</w:t>
            </w:r>
            <w:r w:rsidRPr="00881038">
              <w:rPr>
                <w:rFonts w:ascii="Times New Roman" w:hAnsi="Times New Roman" w:cs="Times New Roman"/>
                <w:lang w:eastAsia="en-US"/>
              </w:rPr>
              <w:t>,</w:t>
            </w:r>
            <w:r w:rsidR="00A636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Газификация муниципального жилищного фонда, находящегося в муниципальной собственности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С 01.01.2020</w:t>
            </w:r>
          </w:p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</w:rPr>
              <w:t>по 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A636C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70,2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A636CB" w:rsidP="009F435B">
            <w:pPr>
              <w:tabs>
                <w:tab w:val="left" w:pos="10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88103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2677F" w:rsidRDefault="00A636C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420,2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2677F" w:rsidRDefault="00A636C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3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92677F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2677F" w:rsidRDefault="00A636C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420,2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A636CB" w:rsidRDefault="00A636C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36CB">
              <w:rPr>
                <w:rFonts w:ascii="Times New Roman" w:hAnsi="Times New Roman" w:cs="Times New Roman"/>
                <w:lang w:eastAsia="en-US"/>
              </w:rP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435B" w:rsidRPr="00F602BF" w:rsidRDefault="009F435B" w:rsidP="009F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F435B" w:rsidRDefault="009F435B" w:rsidP="009F435B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E22E9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22E98">
        <w:rPr>
          <w:rFonts w:ascii="Times New Roman" w:hAnsi="Times New Roman" w:cs="Times New Roman"/>
          <w:sz w:val="28"/>
          <w:szCs w:val="28"/>
        </w:rPr>
        <w:t>азделе 4</w:t>
      </w:r>
      <w:r w:rsidRPr="009278B9">
        <w:rPr>
          <w:rFonts w:ascii="Times New Roman" w:hAnsi="Times New Roman" w:cs="Times New Roman"/>
          <w:b/>
          <w:sz w:val="28"/>
          <w:szCs w:val="28"/>
        </w:rPr>
        <w:t xml:space="preserve"> «Обоснование ресурсного обеспечения Подпрограммы»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44B7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абзац  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636CB" w:rsidRPr="00881038" w:rsidRDefault="00A636CB" w:rsidP="00A6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 </w:t>
      </w:r>
      <w:r>
        <w:rPr>
          <w:rFonts w:ascii="Times New Roman" w:hAnsi="Times New Roman" w:cs="Times New Roman"/>
          <w:b/>
          <w:sz w:val="28"/>
          <w:szCs w:val="28"/>
        </w:rPr>
        <w:t>420,2</w:t>
      </w:r>
      <w:r w:rsidRPr="00881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038">
        <w:rPr>
          <w:rFonts w:ascii="Times New Roman" w:hAnsi="Times New Roman" w:cs="Times New Roman"/>
          <w:sz w:val="28"/>
          <w:szCs w:val="28"/>
        </w:rPr>
        <w:t>тыс. рублей,</w:t>
      </w:r>
    </w:p>
    <w:p w:rsidR="00A636CB" w:rsidRPr="00881038" w:rsidRDefault="00A636CB" w:rsidP="00A6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636CB" w:rsidRPr="00881038" w:rsidRDefault="00A636CB" w:rsidP="00A6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038">
        <w:rPr>
          <w:rFonts w:ascii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88103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420,2</w:t>
      </w:r>
      <w:r w:rsidRPr="00881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103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36CB" w:rsidRPr="00881038" w:rsidRDefault="00A636CB" w:rsidP="00A636C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636CB" w:rsidRPr="00881038" w:rsidRDefault="00A636CB" w:rsidP="00A6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36CB" w:rsidRPr="00881038" w:rsidRDefault="00A636CB" w:rsidP="00A6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A636CB" w:rsidRPr="00881038" w:rsidRDefault="00A636CB" w:rsidP="00A636C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b/>
          <w:sz w:val="28"/>
          <w:szCs w:val="28"/>
        </w:rPr>
        <w:t>420,2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A636CB" w:rsidRPr="00881038" w:rsidRDefault="00A636CB" w:rsidP="00A636C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из них:</w:t>
      </w:r>
    </w:p>
    <w:p w:rsidR="00A636CB" w:rsidRPr="00881038" w:rsidRDefault="00A636CB" w:rsidP="00A636C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420,2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руб.;</w:t>
      </w:r>
    </w:p>
    <w:p w:rsidR="009F435B" w:rsidRPr="00881038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0,0 тыс. руб.;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9F435B" w:rsidRPr="00881038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9F435B" w:rsidRPr="00881038" w:rsidRDefault="009F435B" w:rsidP="009F435B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 тыс. руб.      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 бюджета сельского поселения -  0,0 тыс. руб.;</w:t>
      </w:r>
    </w:p>
    <w:p w:rsidR="009F435B" w:rsidRPr="00881038" w:rsidRDefault="009F435B" w:rsidP="009F435B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руб.;</w:t>
      </w:r>
    </w:p>
    <w:p w:rsidR="009F435B" w:rsidRPr="00881038" w:rsidRDefault="009F435B" w:rsidP="009F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FB05D2" w:rsidRDefault="00FB05D2" w:rsidP="00D60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7E" w:rsidRPr="00E20A86" w:rsidRDefault="00D6057E" w:rsidP="00D6057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35C0">
        <w:rPr>
          <w:rFonts w:ascii="Times New Roman" w:hAnsi="Times New Roman" w:cs="Times New Roman"/>
          <w:sz w:val="28"/>
          <w:szCs w:val="28"/>
        </w:rPr>
        <w:t>1.</w:t>
      </w:r>
      <w:r w:rsidR="00A636CB">
        <w:rPr>
          <w:rFonts w:ascii="Times New Roman" w:hAnsi="Times New Roman" w:cs="Times New Roman"/>
          <w:sz w:val="28"/>
          <w:szCs w:val="28"/>
        </w:rPr>
        <w:t>5</w:t>
      </w:r>
      <w:r w:rsidRPr="00FC35C0">
        <w:rPr>
          <w:rFonts w:ascii="Times New Roman" w:hAnsi="Times New Roman" w:cs="Times New Roman"/>
          <w:sz w:val="28"/>
          <w:szCs w:val="28"/>
        </w:rPr>
        <w:t xml:space="preserve">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20A86">
        <w:rPr>
          <w:rFonts w:ascii="Times New Roman" w:hAnsi="Times New Roman" w:cs="Times New Roman"/>
          <w:b/>
          <w:sz w:val="28"/>
          <w:szCs w:val="28"/>
        </w:rPr>
        <w:t>«</w:t>
      </w:r>
      <w:r w:rsidRPr="00E20A86">
        <w:rPr>
          <w:rFonts w:ascii="Times New Roman" w:hAnsi="Times New Roman" w:cs="Times New Roman"/>
          <w:b/>
          <w:sz w:val="28"/>
          <w:szCs w:val="28"/>
          <w:lang w:eastAsia="en-US"/>
        </w:rPr>
        <w:t>Комплексное развитие  коммунального хозяйства»:</w:t>
      </w:r>
    </w:p>
    <w:p w:rsidR="004574EB" w:rsidRDefault="004574EB" w:rsidP="00457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6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В паспорте Программы строку  </w:t>
      </w:r>
      <w:r w:rsidRPr="00516140">
        <w:rPr>
          <w:rFonts w:ascii="Times New Roman" w:hAnsi="Times New Roman" w:cs="Times New Roman"/>
          <w:sz w:val="28"/>
          <w:szCs w:val="28"/>
        </w:rPr>
        <w:t>«</w:t>
      </w:r>
      <w:r w:rsidRPr="00377765">
        <w:rPr>
          <w:rFonts w:ascii="Times New Roman" w:hAnsi="Times New Roman" w:cs="Times New Roman"/>
          <w:sz w:val="28"/>
          <w:szCs w:val="28"/>
        </w:rPr>
        <w:t xml:space="preserve">Объемы и источники  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1614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574EB" w:rsidRPr="00377765" w:rsidTr="004574EB">
        <w:trPr>
          <w:trHeight w:val="70"/>
        </w:trPr>
        <w:tc>
          <w:tcPr>
            <w:tcW w:w="2808" w:type="dxa"/>
          </w:tcPr>
          <w:p w:rsidR="004574EB" w:rsidRPr="00377765" w:rsidRDefault="004574EB" w:rsidP="004574EB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4574EB" w:rsidRPr="00AC5436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                                </w:t>
            </w:r>
            <w:r w:rsidR="00A636CB">
              <w:rPr>
                <w:rFonts w:ascii="Times New Roman" w:hAnsi="Times New Roman" w:cs="Times New Roman"/>
                <w:b/>
                <w:sz w:val="28"/>
                <w:szCs w:val="28"/>
              </w:rPr>
              <w:t>44318,9</w:t>
            </w:r>
            <w:r w:rsidRPr="00AC5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543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574EB" w:rsidRPr="00AC5436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3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4574EB" w:rsidRPr="00CA3C7B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3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36CB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636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4413,6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574EB" w:rsidRPr="00CA3C7B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AC543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766</w:t>
            </w:r>
            <w:r w:rsidRPr="00CA3C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74EB" w:rsidRPr="00CA3C7B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CA3C7B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CA3C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36CB">
              <w:rPr>
                <w:rFonts w:ascii="Times New Roman" w:hAnsi="Times New Roman" w:cs="Times New Roman"/>
                <w:b/>
                <w:sz w:val="28"/>
                <w:szCs w:val="28"/>
              </w:rPr>
              <w:t>106,7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1</w:t>
            </w:r>
            <w:r w:rsidR="00A636CB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руб.;</w:t>
            </w:r>
          </w:p>
          <w:p w:rsidR="004574EB" w:rsidRPr="00CA3C7B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3212</w:t>
            </w:r>
            <w:r w:rsidRPr="00CA3C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4574EB" w:rsidRPr="00CA3C7B" w:rsidRDefault="004574EB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Pr="00CA3C7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574EB" w:rsidRPr="00CA3C7B" w:rsidRDefault="004574EB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574EB" w:rsidRPr="00CA3C7B" w:rsidRDefault="004574EB" w:rsidP="004574E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- 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574EB" w:rsidRPr="00377765" w:rsidRDefault="004574EB" w:rsidP="004574E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38766</w:t>
            </w:r>
            <w:r w:rsidRPr="00CA3C7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</w:tbl>
    <w:p w:rsidR="004574EB" w:rsidRDefault="004574EB" w:rsidP="00457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7E" w:rsidRDefault="00D6057E" w:rsidP="00D6057E">
      <w:pPr>
        <w:pStyle w:val="ConsPlusNormal"/>
        <w:widowControl/>
        <w:spacing w:line="276" w:lineRule="auto"/>
        <w:ind w:right="-14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6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4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51187A">
        <w:rPr>
          <w:rFonts w:ascii="Times New Roman" w:hAnsi="Times New Roman" w:cs="Times New Roman"/>
          <w:b/>
          <w:sz w:val="28"/>
          <w:szCs w:val="28"/>
        </w:rPr>
        <w:t>3.</w:t>
      </w:r>
      <w:r w:rsidRPr="00AB2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 w:rsidRPr="00211D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</w:t>
      </w:r>
    </w:p>
    <w:p w:rsidR="00D6057E" w:rsidRDefault="00D6057E" w:rsidP="00D6057E">
      <w:pPr>
        <w:pStyle w:val="ConsPlusNormal"/>
        <w:widowControl/>
        <w:ind w:right="-144"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</w:t>
      </w:r>
      <w:r w:rsidRPr="004C1333">
        <w:rPr>
          <w:rFonts w:ascii="Times New Roman" w:hAnsi="Times New Roman" w:cs="Times New Roman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"/>
        <w:gridCol w:w="2414"/>
        <w:gridCol w:w="135"/>
        <w:gridCol w:w="470"/>
        <w:gridCol w:w="663"/>
        <w:gridCol w:w="147"/>
        <w:gridCol w:w="854"/>
        <w:gridCol w:w="1227"/>
        <w:gridCol w:w="1078"/>
        <w:gridCol w:w="103"/>
        <w:gridCol w:w="1133"/>
        <w:gridCol w:w="1274"/>
      </w:tblGrid>
      <w:tr w:rsidR="00D6057E" w:rsidRPr="00CA3C7B" w:rsidTr="004574E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CA3C7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CA3C7B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CA3C7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6C1049" w:rsidRDefault="00D6057E" w:rsidP="004574EB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C1049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6C1049" w:rsidRDefault="00D6057E" w:rsidP="004574EB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C1049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Объемы финансирования (тыс. руб.)</w:t>
            </w:r>
          </w:p>
        </w:tc>
      </w:tr>
      <w:tr w:rsidR="00D6057E" w:rsidRPr="00CA3C7B" w:rsidTr="004574E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D6057E" w:rsidRPr="00CA3C7B" w:rsidTr="004574EB">
        <w:trPr>
          <w:trHeight w:val="150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D6057E" w:rsidRPr="00CA3C7B" w:rsidTr="004574EB">
        <w:trPr>
          <w:trHeight w:val="34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CA3C7B">
              <w:rPr>
                <w:rFonts w:ascii="Times New Roman" w:hAnsi="Times New Roman" w:cs="Times New Roman"/>
                <w:lang w:eastAsia="en-US"/>
              </w:rPr>
              <w:t>: Обеспечение надежности функционирования систем коммунального хозяйства</w:t>
            </w:r>
          </w:p>
        </w:tc>
      </w:tr>
      <w:tr w:rsidR="00D6057E" w:rsidRPr="00CA3C7B" w:rsidTr="004574EB">
        <w:trPr>
          <w:trHeight w:val="138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E" w:rsidRPr="00CA3C7B" w:rsidRDefault="00D6057E" w:rsidP="00457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A3C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Задача: Сокращение затрат на содержание объектов коммунального хозяйства</w:t>
            </w:r>
          </w:p>
        </w:tc>
      </w:tr>
      <w:tr w:rsidR="00D6057E" w:rsidRPr="00CA3C7B" w:rsidTr="004574EB">
        <w:trPr>
          <w:cantSplit/>
          <w:trHeight w:val="191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057E" w:rsidRPr="00CA3C7B" w:rsidRDefault="00D6057E" w:rsidP="004574E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>С 01.01.2020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6C1049" w:rsidRDefault="00D6057E" w:rsidP="004574E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  <w:p w:rsidR="00D6057E" w:rsidRPr="006C1049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A636CB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1138,9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A636CB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057E" w:rsidRPr="00CA3C7B" w:rsidTr="004574EB">
        <w:trPr>
          <w:cantSplit/>
          <w:trHeight w:val="1244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6C1049" w:rsidRDefault="00D6057E" w:rsidP="004574E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</w:p>
          <w:p w:rsidR="00D6057E" w:rsidRPr="006C1049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D6057E" w:rsidRPr="006C1049" w:rsidRDefault="00D6057E" w:rsidP="004574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057E" w:rsidRPr="00CA3C7B" w:rsidTr="004574EB">
        <w:trPr>
          <w:cantSplit/>
          <w:trHeight w:val="1030"/>
        </w:trPr>
        <w:tc>
          <w:tcPr>
            <w:tcW w:w="6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Default="00D6057E" w:rsidP="004574E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3E3B">
              <w:rPr>
                <w:rFonts w:ascii="Times New Roman" w:hAnsi="Times New Roman" w:cs="Times New Roman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 w:cs="Times New Roman"/>
              </w:rPr>
              <w:t>объекта «Строительство</w:t>
            </w:r>
            <w:r w:rsidRPr="00DC3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станции обезжелезивания и водопроводных сетей </w:t>
            </w:r>
          </w:p>
          <w:p w:rsidR="00D6057E" w:rsidRPr="00DC3E3B" w:rsidRDefault="00D6057E" w:rsidP="004574E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DC3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E3B">
              <w:rPr>
                <w:rFonts w:ascii="Times New Roman" w:hAnsi="Times New Roman" w:cs="Times New Roman"/>
              </w:rPr>
              <w:t xml:space="preserve">в д. Каменка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C3E3B">
              <w:rPr>
                <w:rFonts w:ascii="Times New Roman" w:hAnsi="Times New Roman" w:cs="Times New Roman"/>
              </w:rPr>
              <w:t>ардымовского</w:t>
            </w:r>
            <w:proofErr w:type="spellEnd"/>
            <w:r w:rsidRPr="00DC3E3B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6C1049" w:rsidRDefault="00D6057E" w:rsidP="00457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32,2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057E" w:rsidRPr="00CA3C7B" w:rsidTr="004574EB">
        <w:trPr>
          <w:cantSplit/>
          <w:trHeight w:val="1244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6C1049" w:rsidRDefault="00D6057E" w:rsidP="004574E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бластной</w:t>
            </w:r>
          </w:p>
          <w:p w:rsidR="00D6057E" w:rsidRPr="006C1049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D6057E" w:rsidRPr="006C1049" w:rsidRDefault="00D6057E" w:rsidP="004574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057E" w:rsidRPr="00CA3C7B" w:rsidTr="004574EB">
        <w:trPr>
          <w:cantSplit/>
          <w:trHeight w:val="1258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57E" w:rsidRPr="008C23BC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C23BC">
              <w:rPr>
                <w:rFonts w:ascii="Times New Roman" w:hAnsi="Times New Roman" w:cs="Times New Roman"/>
                <w:bCs/>
                <w:color w:val="000000"/>
              </w:rPr>
              <w:t>Региональный проект «Чистая вода»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п</w:t>
            </w: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57E" w:rsidRPr="006C1049" w:rsidRDefault="00D6057E" w:rsidP="004574E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  <w:p w:rsidR="00D6057E" w:rsidRPr="00CA3C7B" w:rsidRDefault="00D6057E" w:rsidP="004574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</w:tr>
      <w:tr w:rsidR="00D6057E" w:rsidRPr="00CA3C7B" w:rsidTr="004574EB">
        <w:trPr>
          <w:cantSplit/>
          <w:trHeight w:val="1258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8C23BC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57E" w:rsidRDefault="00D6057E" w:rsidP="004574EB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</w:p>
          <w:p w:rsidR="00D6057E" w:rsidRPr="00CA3C7B" w:rsidRDefault="00D6057E" w:rsidP="004574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1233,6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1233,6</w:t>
            </w:r>
          </w:p>
        </w:tc>
      </w:tr>
      <w:tr w:rsidR="00D6057E" w:rsidRPr="00CA3C7B" w:rsidTr="004574EB">
        <w:trPr>
          <w:cantSplit/>
          <w:trHeight w:val="1436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E" w:rsidRPr="008C23BC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57E" w:rsidRPr="00CA3C7B" w:rsidRDefault="00D6057E" w:rsidP="004574E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38766,0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38766,0</w:t>
            </w:r>
          </w:p>
        </w:tc>
      </w:tr>
      <w:tr w:rsidR="00D6057E" w:rsidRPr="00CA3C7B" w:rsidTr="004574EB">
        <w:tc>
          <w:tcPr>
            <w:tcW w:w="5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CA3C7B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D6057E" w:rsidP="00C103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5436">
              <w:rPr>
                <w:rFonts w:ascii="Times New Roman" w:hAnsi="Times New Roman" w:cs="Times New Roman"/>
                <w:b/>
                <w:lang w:eastAsia="en-US"/>
              </w:rPr>
              <w:t>44</w:t>
            </w:r>
            <w:r w:rsidR="00FB05D2">
              <w:rPr>
                <w:rFonts w:ascii="Times New Roman" w:hAnsi="Times New Roman" w:cs="Times New Roman"/>
                <w:b/>
                <w:lang w:eastAsia="en-US"/>
              </w:rPr>
              <w:t>318,9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1106,7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3212,2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4000</w:t>
            </w:r>
            <w:r w:rsidRPr="00CA3C7B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D6057E" w:rsidRPr="00CA3C7B" w:rsidTr="004574EB">
        <w:trPr>
          <w:cantSplit/>
          <w:trHeight w:val="18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D6057E" w:rsidP="00FB05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5436"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FB05D2">
              <w:rPr>
                <w:rFonts w:ascii="Times New Roman" w:hAnsi="Times New Roman" w:cs="Times New Roman"/>
                <w:b/>
                <w:lang w:eastAsia="en-US"/>
              </w:rPr>
              <w:t>1139,3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AC5436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6057E" w:rsidRPr="00CA3C7B" w:rsidTr="004574EB">
        <w:trPr>
          <w:cantSplit/>
          <w:trHeight w:val="135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57E" w:rsidRDefault="00D6057E" w:rsidP="004574E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057E" w:rsidRDefault="00D6057E" w:rsidP="004574EB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</w:p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4413,6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1233,6</w:t>
            </w:r>
          </w:p>
        </w:tc>
      </w:tr>
      <w:tr w:rsidR="00D6057E" w:rsidRPr="00CA3C7B" w:rsidTr="004574EB">
        <w:trPr>
          <w:cantSplit/>
          <w:trHeight w:val="148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57E" w:rsidRPr="00CA3C7B" w:rsidRDefault="00D6057E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38766</w:t>
            </w:r>
            <w:r w:rsidRPr="00CA3C7B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7E" w:rsidRPr="00CA3C7B" w:rsidRDefault="00D6057E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38766</w:t>
            </w:r>
            <w:r w:rsidRPr="00CA3C7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</w:tbl>
    <w:p w:rsidR="00DF755C" w:rsidRDefault="00DF755C" w:rsidP="00457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74EB" w:rsidRDefault="004574EB" w:rsidP="00457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1.</w:t>
      </w:r>
      <w:r w:rsidR="00FB05D2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3.</w:t>
      </w:r>
      <w:r w:rsidRPr="00E20A86">
        <w:rPr>
          <w:rFonts w:eastAsia="Calibri"/>
          <w:b/>
          <w:sz w:val="28"/>
          <w:szCs w:val="28"/>
          <w:lang w:eastAsia="en-US"/>
        </w:rPr>
        <w:t xml:space="preserve"> </w:t>
      </w:r>
      <w:r w:rsidRPr="00E20A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4.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Pr="00E20A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Обоснование ресурсного обеспечения 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E20A86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E20A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B05D2" w:rsidRPr="00AC5436" w:rsidRDefault="00FB05D2" w:rsidP="00FB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 </w:t>
      </w:r>
      <w:r>
        <w:rPr>
          <w:rFonts w:ascii="Times New Roman" w:hAnsi="Times New Roman" w:cs="Times New Roman"/>
          <w:b/>
          <w:sz w:val="28"/>
          <w:szCs w:val="28"/>
        </w:rPr>
        <w:t>44318,9</w:t>
      </w:r>
      <w:r w:rsidRPr="00AC5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436">
        <w:rPr>
          <w:rFonts w:ascii="Times New Roman" w:hAnsi="Times New Roman" w:cs="Times New Roman"/>
          <w:sz w:val="28"/>
          <w:szCs w:val="28"/>
        </w:rPr>
        <w:t>тыс. рублей,</w:t>
      </w:r>
    </w:p>
    <w:p w:rsidR="00FB05D2" w:rsidRPr="00AC5436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B05D2" w:rsidRPr="00CA3C7B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6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b/>
          <w:sz w:val="28"/>
          <w:szCs w:val="28"/>
        </w:rPr>
        <w:t>1139,3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A3C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05D2" w:rsidRPr="00CA3C7B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b/>
          <w:sz w:val="28"/>
          <w:szCs w:val="28"/>
        </w:rPr>
        <w:t>4413,6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05D2" w:rsidRPr="00CA3C7B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AC5436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766</w:t>
      </w:r>
      <w:r w:rsidRPr="00CA3C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B05D2" w:rsidRPr="00CA3C7B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D2" w:rsidRPr="00CA3C7B" w:rsidRDefault="00FB05D2" w:rsidP="00FB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3C7B">
        <w:rPr>
          <w:rFonts w:ascii="Times New Roman" w:hAnsi="Times New Roman" w:cs="Times New Roman"/>
          <w:sz w:val="28"/>
          <w:szCs w:val="28"/>
        </w:rPr>
        <w:t>бъем финансирования по годам:</w:t>
      </w:r>
    </w:p>
    <w:p w:rsidR="00FB05D2" w:rsidRPr="00CA3C7B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CA3C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106,7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FB05D2" w:rsidRPr="00CA3C7B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из них:</w:t>
      </w:r>
    </w:p>
    <w:p w:rsidR="00FB05D2" w:rsidRPr="00CA3C7B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1</w:t>
      </w:r>
      <w:r>
        <w:rPr>
          <w:rFonts w:ascii="Times New Roman" w:hAnsi="Times New Roman" w:cs="Times New Roman"/>
          <w:sz w:val="28"/>
          <w:szCs w:val="28"/>
        </w:rPr>
        <w:t>106,7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574EB" w:rsidRPr="00CA3C7B" w:rsidRDefault="004574EB" w:rsidP="004574E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руб.;</w:t>
      </w:r>
    </w:p>
    <w:p w:rsidR="004574EB" w:rsidRPr="00CA3C7B" w:rsidRDefault="004574EB" w:rsidP="00457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4574EB" w:rsidRPr="00CA3C7B" w:rsidRDefault="004574EB" w:rsidP="004574E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2021 год –  </w:t>
      </w:r>
      <w:r>
        <w:rPr>
          <w:rFonts w:ascii="Times New Roman" w:hAnsi="Times New Roman" w:cs="Times New Roman"/>
          <w:b/>
          <w:sz w:val="28"/>
          <w:szCs w:val="28"/>
        </w:rPr>
        <w:t>3212</w:t>
      </w:r>
      <w:r w:rsidRPr="00CA3C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4574EB" w:rsidRPr="00CA3C7B" w:rsidRDefault="004574EB" w:rsidP="004574E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из них:</w:t>
      </w:r>
    </w:p>
    <w:p w:rsidR="004574EB" w:rsidRPr="00CA3C7B" w:rsidRDefault="004574EB" w:rsidP="004574E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A3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574EB" w:rsidRPr="00CA3C7B" w:rsidRDefault="004574EB" w:rsidP="004574E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3180</w:t>
      </w:r>
      <w:r w:rsidRPr="00CA3C7B">
        <w:rPr>
          <w:rFonts w:ascii="Times New Roman" w:hAnsi="Times New Roman" w:cs="Times New Roman"/>
          <w:sz w:val="28"/>
          <w:szCs w:val="28"/>
        </w:rPr>
        <w:t>,0 тыс. руб.;</w:t>
      </w:r>
    </w:p>
    <w:p w:rsidR="004574EB" w:rsidRPr="00CA3C7B" w:rsidRDefault="004574EB" w:rsidP="00457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4574EB" w:rsidRPr="00CA3C7B" w:rsidRDefault="004574EB" w:rsidP="004574EB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2022 год –  </w:t>
      </w:r>
      <w:r>
        <w:rPr>
          <w:rFonts w:ascii="Times New Roman" w:hAnsi="Times New Roman" w:cs="Times New Roman"/>
          <w:b/>
          <w:sz w:val="28"/>
          <w:szCs w:val="28"/>
        </w:rPr>
        <w:t>4000</w:t>
      </w:r>
      <w:r w:rsidRPr="00CA3C7B">
        <w:rPr>
          <w:rFonts w:ascii="Times New Roman" w:hAnsi="Times New Roman" w:cs="Times New Roman"/>
          <w:b/>
          <w:sz w:val="28"/>
          <w:szCs w:val="28"/>
        </w:rPr>
        <w:t>0,0</w:t>
      </w:r>
      <w:r w:rsidRPr="00CA3C7B">
        <w:rPr>
          <w:rFonts w:ascii="Times New Roman" w:hAnsi="Times New Roman" w:cs="Times New Roman"/>
          <w:sz w:val="28"/>
          <w:szCs w:val="28"/>
        </w:rPr>
        <w:t xml:space="preserve">  тыс. руб.      </w:t>
      </w:r>
    </w:p>
    <w:p w:rsidR="004574EB" w:rsidRPr="00CA3C7B" w:rsidRDefault="004574EB" w:rsidP="004574E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из них:</w:t>
      </w:r>
    </w:p>
    <w:p w:rsidR="004574EB" w:rsidRPr="00CA3C7B" w:rsidRDefault="004574EB" w:rsidP="004574E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>- средства  бюджета сельского поселения - 0,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574EB" w:rsidRPr="00CA3C7B" w:rsidRDefault="004574EB" w:rsidP="004574EB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- 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1233,6</w:t>
      </w:r>
      <w:r w:rsidRPr="00CA3C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574EB" w:rsidRDefault="004574EB" w:rsidP="00457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C7B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38766</w:t>
      </w:r>
      <w:r w:rsidRPr="00CA3C7B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05D2" w:rsidRDefault="00FB05D2" w:rsidP="00842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F11" w:rsidRDefault="00842F11" w:rsidP="00842F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05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04EE6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F11" w:rsidRDefault="00842F11" w:rsidP="008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05D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B5"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 w:rsidRPr="008F786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86B">
        <w:rPr>
          <w:rFonts w:ascii="Times New Roman" w:hAnsi="Times New Roman" w:cs="Times New Roman"/>
          <w:sz w:val="28"/>
          <w:szCs w:val="28"/>
        </w:rPr>
        <w:t xml:space="preserve"> «Источники и объемы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7607"/>
      </w:tblGrid>
      <w:tr w:rsidR="00842F11" w:rsidRPr="00340840" w:rsidTr="00565FFB">
        <w:trPr>
          <w:trHeight w:val="2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340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</w:t>
            </w:r>
            <w:r w:rsidRPr="00340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Pr="00340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                              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05D2">
              <w:rPr>
                <w:rFonts w:ascii="Times New Roman" w:hAnsi="Times New Roman" w:cs="Times New Roman"/>
                <w:b/>
                <w:sz w:val="28"/>
                <w:szCs w:val="28"/>
              </w:rPr>
              <w:t>642,4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34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B05D2"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05D2">
              <w:rPr>
                <w:rFonts w:ascii="Times New Roman" w:hAnsi="Times New Roman" w:cs="Times New Roman"/>
                <w:b/>
                <w:sz w:val="28"/>
                <w:szCs w:val="28"/>
              </w:rPr>
              <w:t>642,4</w:t>
            </w:r>
            <w:r w:rsidR="00FB05D2"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B05D2"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05D2">
              <w:rPr>
                <w:rFonts w:ascii="Times New Roman" w:hAnsi="Times New Roman" w:cs="Times New Roman"/>
                <w:b/>
                <w:sz w:val="28"/>
                <w:szCs w:val="28"/>
              </w:rPr>
              <w:t>642,4</w:t>
            </w:r>
            <w:r w:rsidR="00FB05D2"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 бюджета сельского поселения – </w:t>
            </w:r>
            <w:r w:rsidR="00FB05D2" w:rsidRPr="00FB05D2">
              <w:rPr>
                <w:rFonts w:ascii="Times New Roman" w:hAnsi="Times New Roman" w:cs="Times New Roman"/>
                <w:sz w:val="28"/>
                <w:szCs w:val="28"/>
              </w:rPr>
              <w:t>2642,4</w:t>
            </w:r>
            <w:r w:rsidR="00FB05D2"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0,0 тыс. руб.,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842F11" w:rsidRPr="00340840" w:rsidRDefault="00842F11" w:rsidP="0045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2F11" w:rsidRPr="00340840" w:rsidRDefault="00842F11" w:rsidP="004574E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0,0 тыс. руб.,</w:t>
            </w:r>
          </w:p>
          <w:p w:rsidR="00842F11" w:rsidRPr="00340840" w:rsidRDefault="00842F11" w:rsidP="004574E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842F11" w:rsidRPr="00340840" w:rsidRDefault="00842F11" w:rsidP="004574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</w:tc>
      </w:tr>
      <w:bookmarkEnd w:id="0"/>
    </w:tbl>
    <w:p w:rsidR="00DF755C" w:rsidRDefault="00DF755C" w:rsidP="00842F11">
      <w:pPr>
        <w:tabs>
          <w:tab w:val="left" w:pos="8724"/>
        </w:tabs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11" w:rsidRDefault="00842F11" w:rsidP="00842F11">
      <w:pPr>
        <w:tabs>
          <w:tab w:val="left" w:pos="8724"/>
        </w:tabs>
        <w:spacing w:after="0"/>
        <w:ind w:right="140" w:firstLine="709"/>
        <w:jc w:val="both"/>
        <w:rPr>
          <w:sz w:val="28"/>
          <w:szCs w:val="28"/>
        </w:rPr>
      </w:pPr>
      <w:r w:rsidRPr="00154EAF">
        <w:rPr>
          <w:rFonts w:ascii="Times New Roman" w:hAnsi="Times New Roman" w:cs="Times New Roman"/>
          <w:sz w:val="28"/>
          <w:szCs w:val="28"/>
        </w:rPr>
        <w:t>1.</w:t>
      </w:r>
      <w:r w:rsidR="00FB05D2">
        <w:rPr>
          <w:rFonts w:ascii="Times New Roman" w:hAnsi="Times New Roman" w:cs="Times New Roman"/>
          <w:sz w:val="28"/>
          <w:szCs w:val="28"/>
        </w:rPr>
        <w:t>6</w:t>
      </w:r>
      <w:r w:rsidRPr="00154EA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AF">
        <w:rPr>
          <w:rFonts w:ascii="Times New Roman" w:hAnsi="Times New Roman" w:cs="Times New Roman"/>
          <w:sz w:val="28"/>
          <w:szCs w:val="28"/>
        </w:rPr>
        <w:t>В разделе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>
        <w:rPr>
          <w:rFonts w:ascii="Times New Roman" w:hAnsi="Times New Roman" w:cs="Times New Roman"/>
          <w:sz w:val="28"/>
        </w:rPr>
        <w:t xml:space="preserve"> 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         </w:t>
      </w:r>
    </w:p>
    <w:p w:rsidR="00842F11" w:rsidRPr="004C1333" w:rsidRDefault="00842F11" w:rsidP="00842F11">
      <w:pPr>
        <w:pStyle w:val="ConsPlusNormal"/>
        <w:widowControl/>
        <w:spacing w:line="276" w:lineRule="auto"/>
        <w:ind w:right="140"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1333">
        <w:rPr>
          <w:rFonts w:ascii="Times New Roman" w:hAnsi="Times New Roman" w:cs="Times New Roman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850"/>
        <w:gridCol w:w="1418"/>
        <w:gridCol w:w="1134"/>
        <w:gridCol w:w="1134"/>
        <w:gridCol w:w="1134"/>
      </w:tblGrid>
      <w:tr w:rsidR="00842F11" w:rsidRPr="00340840" w:rsidTr="00842F1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40840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40840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40840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186516" w:rsidRDefault="00842F11" w:rsidP="004574EB">
            <w:pPr>
              <w:pStyle w:val="a3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18651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186516" w:rsidRDefault="00842F11" w:rsidP="004574EB">
            <w:pPr>
              <w:pStyle w:val="a3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186516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186516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6516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Объемы финансирования (тыс. руб.)</w:t>
            </w:r>
          </w:p>
        </w:tc>
      </w:tr>
      <w:tr w:rsidR="00842F11" w:rsidRPr="00340840" w:rsidTr="00842F1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842F11" w:rsidRPr="00340840" w:rsidTr="00DF755C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842F11" w:rsidRPr="00340840" w:rsidTr="00842F11">
        <w:trPr>
          <w:trHeight w:val="251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340840">
              <w:rPr>
                <w:rFonts w:ascii="Times New Roman" w:hAnsi="Times New Roman" w:cs="Times New Roman"/>
                <w:lang w:eastAsia="en-US"/>
              </w:rPr>
              <w:t>: Комплексное решение проблем благоустройства</w:t>
            </w:r>
          </w:p>
        </w:tc>
      </w:tr>
      <w:tr w:rsidR="00842F11" w:rsidRPr="00340840" w:rsidTr="00842F11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1" w:rsidRPr="00340840" w:rsidRDefault="00842F11" w:rsidP="004574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340840">
              <w:rPr>
                <w:rFonts w:ascii="Times New Roman" w:hAnsi="Times New Roman" w:cs="Times New Roman"/>
                <w:b/>
                <w:i/>
                <w:lang w:eastAsia="en-US"/>
              </w:rPr>
              <w:t>Задача: П</w:t>
            </w:r>
            <w:r w:rsidRPr="00340840">
              <w:rPr>
                <w:rFonts w:ascii="Times New Roman" w:hAnsi="Times New Roman" w:cs="Times New Roman"/>
                <w:b/>
                <w:i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42F11" w:rsidRPr="00340840" w:rsidTr="00DF755C">
        <w:trPr>
          <w:cantSplit/>
          <w:trHeight w:val="2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Организация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FB05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FB05D2">
              <w:rPr>
                <w:rFonts w:ascii="Times New Roman" w:hAnsi="Times New Roman" w:cs="Times New Roman"/>
                <w:b/>
                <w:lang w:eastAsia="en-US"/>
              </w:rPr>
              <w:t>65</w:t>
            </w:r>
            <w:r w:rsidRPr="00340840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FB05D2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DF755C">
        <w:trPr>
          <w:cantSplit/>
          <w:trHeight w:val="2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DF755C">
        <w:trPr>
          <w:cantSplit/>
          <w:trHeight w:val="2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Организация работ по уборке территории и вывозу мусора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DF755C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Прочие расходы по благоустройству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45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4574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DF755C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34084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FB05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42F11" w:rsidRPr="00340840" w:rsidTr="00DF755C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FB05D2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FB05D2" w:rsidRDefault="00FB05D2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05D2">
              <w:rPr>
                <w:rFonts w:ascii="Times New Roman" w:hAnsi="Times New Roman" w:cs="Times New Roman"/>
                <w:lang w:eastAsia="en-US"/>
              </w:rPr>
              <w:t>2642,4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DF755C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DF755C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457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4574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842F11" w:rsidRDefault="00842F11" w:rsidP="00842F1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2F11" w:rsidRDefault="00842F11" w:rsidP="00C07E3F">
      <w:pPr>
        <w:spacing w:after="0" w:line="240" w:lineRule="auto"/>
        <w:ind w:right="140"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B05D2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78B9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Подпрограммы»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B05D2" w:rsidRPr="00340840" w:rsidRDefault="00FB05D2" w:rsidP="00FB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 </w:t>
      </w:r>
      <w:r w:rsidRPr="003408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642,4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B05D2" w:rsidRPr="00340840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B05D2" w:rsidRPr="00340840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0840">
        <w:rPr>
          <w:rFonts w:ascii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3408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408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642,4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05D2" w:rsidRPr="00340840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05D2" w:rsidRPr="00340840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B05D2" w:rsidRPr="00340840" w:rsidRDefault="00FB05D2" w:rsidP="00FB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D2" w:rsidRPr="00340840" w:rsidRDefault="00FB05D2" w:rsidP="00FB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FB05D2" w:rsidRPr="00340840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3408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642,4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FB05D2" w:rsidRPr="00340840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FB05D2" w:rsidRPr="00340840" w:rsidRDefault="00FB05D2" w:rsidP="00FB05D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 w:rsidRPr="00FB05D2">
        <w:rPr>
          <w:rFonts w:ascii="Times New Roman" w:hAnsi="Times New Roman" w:cs="Times New Roman"/>
          <w:sz w:val="28"/>
          <w:szCs w:val="28"/>
        </w:rPr>
        <w:t>2642,4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>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0,0 тыс. руб.,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lastRenderedPageBreak/>
        <w:t>- средства областного бюджета -  0,0 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842F11" w:rsidRPr="00340840" w:rsidRDefault="00842F11" w:rsidP="00842F11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 тыс. руб.      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 бюджета сельского поселения -  0,0 тыс. руб.,</w:t>
      </w:r>
    </w:p>
    <w:p w:rsidR="00842F11" w:rsidRPr="00340840" w:rsidRDefault="00842F11" w:rsidP="00842F11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CA3C7B" w:rsidRDefault="00CA3C7B" w:rsidP="00CA3C7B">
      <w:pPr>
        <w:widowControl w:val="0"/>
        <w:autoSpaceDE w:val="0"/>
        <w:autoSpaceDN w:val="0"/>
        <w:adjustRightInd w:val="0"/>
        <w:spacing w:after="0"/>
        <w:ind w:left="720"/>
        <w:rPr>
          <w:b/>
          <w:sz w:val="28"/>
          <w:szCs w:val="28"/>
          <w:lang w:eastAsia="ar-SA"/>
        </w:rPr>
      </w:pPr>
    </w:p>
    <w:p w:rsidR="00CD1D61" w:rsidRDefault="00CD1D61" w:rsidP="00CD1D6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– </w:t>
      </w:r>
      <w:r w:rsidRPr="00CA1518">
        <w:rPr>
          <w:rFonts w:ascii="Times New Roman" w:hAnsi="Times New Roman" w:cs="Times New Roman"/>
          <w:b/>
          <w:sz w:val="28"/>
          <w:szCs w:val="28"/>
        </w:rPr>
        <w:t>«</w:t>
      </w:r>
      <w:r w:rsidRPr="00CA1518">
        <w:rPr>
          <w:rFonts w:ascii="Times New Roman" w:hAnsi="Times New Roman" w:cs="Times New Roman"/>
          <w:b/>
          <w:sz w:val="28"/>
          <w:szCs w:val="28"/>
          <w:lang w:eastAsia="en-US"/>
        </w:rPr>
        <w:t>Оформление объектов муниципальной собственности»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1D61" w:rsidRDefault="00CD1D61" w:rsidP="00CD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61">
        <w:rPr>
          <w:rFonts w:ascii="Times New Roman" w:hAnsi="Times New Roman" w:cs="Times New Roman"/>
          <w:sz w:val="28"/>
          <w:szCs w:val="28"/>
        </w:rPr>
        <w:t>«</w:t>
      </w:r>
      <w:r w:rsidRPr="00CD1D61">
        <w:rPr>
          <w:rFonts w:ascii="Times New Roman" w:hAnsi="Times New Roman" w:cs="Times New Roman"/>
          <w:sz w:val="28"/>
          <w:szCs w:val="28"/>
          <w:lang w:eastAsia="en-US"/>
        </w:rPr>
        <w:t>Оформление объектов муниципальной собственности»</w:t>
      </w:r>
      <w:r w:rsidRPr="00CD1D61"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86B">
        <w:rPr>
          <w:rFonts w:ascii="Times New Roman" w:hAnsi="Times New Roman" w:cs="Times New Roman"/>
          <w:sz w:val="28"/>
          <w:szCs w:val="28"/>
        </w:rPr>
        <w:t xml:space="preserve"> «Источники и объемы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7604"/>
      </w:tblGrid>
      <w:tr w:rsidR="00CD1D61" w:rsidRPr="00CD1D61" w:rsidTr="00C10315">
        <w:trPr>
          <w:trHeight w:val="552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</w:t>
            </w:r>
            <w:r w:rsidRPr="00CD1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Pr="00CD1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61" w:rsidRPr="00CD1D61" w:rsidRDefault="00CD1D61" w:rsidP="00C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-      </w:t>
            </w:r>
          </w:p>
          <w:p w:rsidR="00CD1D61" w:rsidRPr="00CD1D61" w:rsidRDefault="00CD1D61" w:rsidP="00C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CD1D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,0</w:t>
            </w:r>
            <w:r w:rsidRPr="00CD1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за счет средств бюджета сельского поселения 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годам: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CD1D61" w:rsidRPr="00CD1D61" w:rsidRDefault="00CD1D61" w:rsidP="00C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Pr="00CD1D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0,0 тыс. руб.,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CD1D61" w:rsidRPr="00CD1D61" w:rsidRDefault="00CD1D61" w:rsidP="00C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CD1D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D1D61" w:rsidRPr="00CD1D61" w:rsidRDefault="00CD1D61" w:rsidP="00CD1D6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0,0 тыс. руб.,</w:t>
            </w:r>
          </w:p>
          <w:p w:rsidR="00CD1D61" w:rsidRPr="00CD1D61" w:rsidRDefault="005C0FC3" w:rsidP="00CD1D61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1"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CD1D61" w:rsidRPr="00CD1D61" w:rsidRDefault="005C0FC3" w:rsidP="00CD1D61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1" w:rsidRPr="00CD1D61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CD1D61" w:rsidRDefault="00CD1D61" w:rsidP="00CD1D61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CD1D61" w:rsidRDefault="00CD1D61" w:rsidP="00CD1D61">
      <w:pPr>
        <w:tabs>
          <w:tab w:val="left" w:pos="8724"/>
        </w:tabs>
        <w:spacing w:after="0"/>
        <w:ind w:right="140" w:firstLine="709"/>
        <w:jc w:val="both"/>
        <w:rPr>
          <w:sz w:val="28"/>
          <w:szCs w:val="28"/>
        </w:rPr>
      </w:pPr>
      <w:r w:rsidRPr="00154E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A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AF">
        <w:rPr>
          <w:rFonts w:ascii="Times New Roman" w:hAnsi="Times New Roman" w:cs="Times New Roman"/>
          <w:sz w:val="28"/>
          <w:szCs w:val="28"/>
        </w:rPr>
        <w:t>В разделе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>
        <w:rPr>
          <w:rFonts w:ascii="Times New Roman" w:hAnsi="Times New Roman" w:cs="Times New Roman"/>
          <w:sz w:val="28"/>
        </w:rPr>
        <w:t xml:space="preserve"> 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         </w:t>
      </w:r>
    </w:p>
    <w:p w:rsidR="00CD1D61" w:rsidRPr="004C1333" w:rsidRDefault="00CD1D61" w:rsidP="00CD1D61">
      <w:pPr>
        <w:pStyle w:val="ConsPlusNormal"/>
        <w:widowControl/>
        <w:spacing w:line="276" w:lineRule="auto"/>
        <w:ind w:right="140"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1333">
        <w:rPr>
          <w:rFonts w:ascii="Times New Roman" w:hAnsi="Times New Roman" w:cs="Times New Roman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708"/>
        <w:gridCol w:w="142"/>
        <w:gridCol w:w="1228"/>
        <w:gridCol w:w="1182"/>
        <w:gridCol w:w="1276"/>
        <w:gridCol w:w="1275"/>
      </w:tblGrid>
      <w:tr w:rsidR="00CD1D61" w:rsidRPr="00CD1D61" w:rsidTr="00CD1D6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CD1D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CD1D6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CD1D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D61" w:rsidRPr="00CD1D61" w:rsidRDefault="00CD1D61" w:rsidP="00CD1D61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CD1D61">
              <w:rPr>
                <w:lang w:eastAsia="en-US"/>
              </w:rPr>
              <w:t xml:space="preserve">Срок </w:t>
            </w:r>
            <w:r>
              <w:rPr>
                <w:lang w:eastAsia="en-US"/>
              </w:rPr>
              <w:t xml:space="preserve"> </w:t>
            </w:r>
            <w:r w:rsidRPr="00CD1D61">
              <w:rPr>
                <w:lang w:eastAsia="en-US"/>
              </w:rPr>
              <w:t>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D61" w:rsidRPr="00CD1D61" w:rsidRDefault="00CD1D61" w:rsidP="00CD1D61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CD1D61">
              <w:rPr>
                <w:lang w:eastAsia="en-US"/>
              </w:rPr>
              <w:t>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Объемы финансирования (тыс. руб.)</w:t>
            </w:r>
          </w:p>
        </w:tc>
      </w:tr>
      <w:tr w:rsidR="00CD1D61" w:rsidRPr="00CD1D61" w:rsidTr="00CD1D6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CD1D61" w:rsidRPr="00CD1D61" w:rsidTr="00CD1D61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CD1D61" w:rsidRPr="00CD1D61" w:rsidTr="00CD1D61">
        <w:trPr>
          <w:trHeight w:val="415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D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Цель</w:t>
            </w:r>
            <w:r w:rsidRPr="00CD1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Рациональное и эффективное использование муниципального имущества</w:t>
            </w:r>
          </w:p>
        </w:tc>
      </w:tr>
      <w:tr w:rsidR="00CD1D61" w:rsidRPr="00CD1D61" w:rsidTr="00CD1D61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61" w:rsidRPr="00CD1D61" w:rsidRDefault="00CD1D61" w:rsidP="005C0F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D1D61">
              <w:rPr>
                <w:rFonts w:ascii="Times New Roman" w:hAnsi="Times New Roman" w:cs="Times New Roman"/>
                <w:i/>
                <w:lang w:eastAsia="en-US"/>
              </w:rPr>
              <w:t xml:space="preserve">Задача: </w:t>
            </w:r>
            <w:r w:rsidRPr="00CD1D61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CD1D61" w:rsidRPr="00CD1D61" w:rsidTr="00CD1D61">
        <w:trPr>
          <w:cantSplit/>
          <w:trHeight w:val="31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Регистрация прав на объекты муниципальной собственности Каменского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D61" w:rsidRPr="00CD1D61" w:rsidRDefault="00CD1D61" w:rsidP="00CD1D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61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  <w:r w:rsidR="00C10315">
              <w:rPr>
                <w:rFonts w:ascii="Times New Roman" w:hAnsi="Times New Roman" w:cs="Times New Roman"/>
                <w:sz w:val="20"/>
                <w:szCs w:val="20"/>
              </w:rPr>
              <w:t xml:space="preserve"> по 31.12.2020</w:t>
            </w:r>
          </w:p>
          <w:p w:rsidR="00CD1D61" w:rsidRPr="00CD1D61" w:rsidRDefault="00CD1D61" w:rsidP="00CD1D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61">
              <w:rPr>
                <w:rFonts w:ascii="Times New Roman" w:hAnsi="Times New Roman" w:cs="Times New Roman"/>
                <w:sz w:val="20"/>
                <w:szCs w:val="20"/>
              </w:rPr>
              <w:t>по 31.12.2022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D61" w:rsidRPr="00CD1D61" w:rsidRDefault="00CD1D61" w:rsidP="00CD1D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1D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1D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CD1D61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CD1D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D1D61" w:rsidRPr="00CD1D61" w:rsidTr="00CD1D61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1D61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CD1D61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CD1D61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7,</w:t>
            </w:r>
            <w:r w:rsidRPr="00CD1D6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1D6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1D6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CD1D61" w:rsidRPr="00CD1D61" w:rsidTr="00CD1D61">
        <w:trPr>
          <w:cantSplit/>
          <w:trHeight w:val="182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61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1D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CD1D61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CD1D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D1D61" w:rsidRPr="00CD1D61" w:rsidTr="00CD1D61">
        <w:trPr>
          <w:cantSplit/>
          <w:trHeight w:val="126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1D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1D6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D1D61" w:rsidRPr="00CD1D61" w:rsidTr="00CD1D61">
        <w:trPr>
          <w:cantSplit/>
          <w:trHeight w:val="141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D61" w:rsidRPr="00CD1D61" w:rsidRDefault="00CD1D61" w:rsidP="00CD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1D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1D6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61" w:rsidRPr="00CD1D61" w:rsidRDefault="00CD1D61" w:rsidP="00CD1D6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1D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CD1D61" w:rsidRDefault="00CD1D61" w:rsidP="00CD1D61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C10315" w:rsidRDefault="00C10315" w:rsidP="00C10315">
      <w:pPr>
        <w:spacing w:after="0" w:line="240" w:lineRule="auto"/>
        <w:ind w:right="140"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78B9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Подпрограммы»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10315" w:rsidRPr="00340840" w:rsidRDefault="00C10315" w:rsidP="00C1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 </w:t>
      </w:r>
      <w:r>
        <w:rPr>
          <w:rFonts w:ascii="Times New Roman" w:hAnsi="Times New Roman" w:cs="Times New Roman"/>
          <w:b/>
          <w:sz w:val="28"/>
          <w:szCs w:val="28"/>
        </w:rPr>
        <w:t>7,0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>тыс. рублей,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0840">
        <w:rPr>
          <w:rFonts w:ascii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3408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7,0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15" w:rsidRPr="00340840" w:rsidRDefault="00C10315" w:rsidP="00C1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b/>
          <w:sz w:val="28"/>
          <w:szCs w:val="28"/>
        </w:rPr>
        <w:t>7,0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34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40">
        <w:rPr>
          <w:rFonts w:ascii="Times New Roman" w:hAnsi="Times New Roman" w:cs="Times New Roman"/>
          <w:sz w:val="28"/>
          <w:szCs w:val="28"/>
        </w:rPr>
        <w:t>тыс. руб.,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lastRenderedPageBreak/>
        <w:t>- средства федерального бюджета -  0,0 тыс. руб.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0,0 тыс. руб.,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руб.,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C10315" w:rsidRPr="00340840" w:rsidRDefault="00C10315" w:rsidP="00C10315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 тыс. руб.      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C10315" w:rsidRPr="00340840" w:rsidRDefault="00C10315" w:rsidP="00C1031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 бюджета сельского поселения -  0,0 тыс. руб.,</w:t>
      </w:r>
    </w:p>
    <w:p w:rsidR="00C10315" w:rsidRPr="00340840" w:rsidRDefault="00C10315" w:rsidP="00C10315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C10315" w:rsidRPr="00340840" w:rsidRDefault="00C10315" w:rsidP="00C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CD1D61" w:rsidRDefault="00CD1D61" w:rsidP="00CA3C7B">
      <w:pPr>
        <w:widowControl w:val="0"/>
        <w:autoSpaceDE w:val="0"/>
        <w:autoSpaceDN w:val="0"/>
        <w:adjustRightInd w:val="0"/>
        <w:spacing w:after="0"/>
        <w:ind w:left="720"/>
        <w:rPr>
          <w:b/>
          <w:sz w:val="28"/>
          <w:szCs w:val="28"/>
          <w:lang w:eastAsia="ar-SA"/>
        </w:rPr>
      </w:pPr>
    </w:p>
    <w:p w:rsidR="00340840" w:rsidRPr="00C1158E" w:rsidRDefault="00340840" w:rsidP="00616B60">
      <w:pPr>
        <w:pStyle w:val="a4"/>
        <w:ind w:right="140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 xml:space="preserve">Администрации 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340840" w:rsidRPr="003F6275" w:rsidRDefault="00340840" w:rsidP="00EB6BF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75">
        <w:rPr>
          <w:rFonts w:ascii="Times New Roman" w:hAnsi="Times New Roman" w:cs="Times New Roman"/>
          <w:sz w:val="28"/>
          <w:szCs w:val="28"/>
        </w:rPr>
        <w:t>3.</w:t>
      </w:r>
      <w:r w:rsidR="00186516">
        <w:rPr>
          <w:rFonts w:ascii="Times New Roman" w:hAnsi="Times New Roman" w:cs="Times New Roman"/>
          <w:sz w:val="28"/>
          <w:szCs w:val="28"/>
        </w:rPr>
        <w:t xml:space="preserve"> </w:t>
      </w:r>
      <w:r w:rsidRPr="003F627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47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0840" w:rsidRDefault="00340840" w:rsidP="00340840">
      <w:pPr>
        <w:spacing w:after="0" w:line="240" w:lineRule="auto"/>
        <w:ind w:right="-285"/>
        <w:rPr>
          <w:b/>
          <w:sz w:val="28"/>
          <w:szCs w:val="28"/>
          <w:lang w:eastAsia="ar-SA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340840" w:rsidRDefault="00340840" w:rsidP="00340840">
      <w:pPr>
        <w:ind w:left="710"/>
      </w:pPr>
    </w:p>
    <w:p w:rsidR="00E1166B" w:rsidRPr="00340840" w:rsidRDefault="00E1166B" w:rsidP="0034084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E1166B" w:rsidRPr="00340840" w:rsidSect="00616B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5C" w:rsidRDefault="00DF755C" w:rsidP="00C07E3F">
      <w:pPr>
        <w:spacing w:after="0" w:line="240" w:lineRule="auto"/>
      </w:pPr>
      <w:r>
        <w:separator/>
      </w:r>
    </w:p>
  </w:endnote>
  <w:endnote w:type="continuationSeparator" w:id="1">
    <w:p w:rsidR="00DF755C" w:rsidRDefault="00DF755C" w:rsidP="00C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5C" w:rsidRDefault="00DF755C" w:rsidP="00C07E3F">
      <w:pPr>
        <w:spacing w:after="0" w:line="240" w:lineRule="auto"/>
      </w:pPr>
      <w:r>
        <w:separator/>
      </w:r>
    </w:p>
  </w:footnote>
  <w:footnote w:type="continuationSeparator" w:id="1">
    <w:p w:rsidR="00DF755C" w:rsidRDefault="00DF755C" w:rsidP="00C0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04"/>
    <w:multiLevelType w:val="multilevel"/>
    <w:tmpl w:val="B60E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510C0A17"/>
    <w:multiLevelType w:val="multilevel"/>
    <w:tmpl w:val="BD1A3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66B"/>
    <w:rsid w:val="00007A9F"/>
    <w:rsid w:val="00016332"/>
    <w:rsid w:val="00056308"/>
    <w:rsid w:val="000655EF"/>
    <w:rsid w:val="000A70E9"/>
    <w:rsid w:val="000F6198"/>
    <w:rsid w:val="0011026A"/>
    <w:rsid w:val="00111822"/>
    <w:rsid w:val="0018380A"/>
    <w:rsid w:val="00186516"/>
    <w:rsid w:val="00197910"/>
    <w:rsid w:val="001A29C1"/>
    <w:rsid w:val="001E3E51"/>
    <w:rsid w:val="002356CD"/>
    <w:rsid w:val="00272B24"/>
    <w:rsid w:val="00274CEC"/>
    <w:rsid w:val="002879B1"/>
    <w:rsid w:val="002906FE"/>
    <w:rsid w:val="002E3FB1"/>
    <w:rsid w:val="00340840"/>
    <w:rsid w:val="00377765"/>
    <w:rsid w:val="00392FA2"/>
    <w:rsid w:val="00393186"/>
    <w:rsid w:val="0039322A"/>
    <w:rsid w:val="003A0C8D"/>
    <w:rsid w:val="003D395D"/>
    <w:rsid w:val="00404BCC"/>
    <w:rsid w:val="00442F06"/>
    <w:rsid w:val="00443861"/>
    <w:rsid w:val="00447772"/>
    <w:rsid w:val="004574EB"/>
    <w:rsid w:val="0046571A"/>
    <w:rsid w:val="00477201"/>
    <w:rsid w:val="004E756C"/>
    <w:rsid w:val="004E79AB"/>
    <w:rsid w:val="00524503"/>
    <w:rsid w:val="005378A2"/>
    <w:rsid w:val="00542FD6"/>
    <w:rsid w:val="00565FFB"/>
    <w:rsid w:val="00586C2F"/>
    <w:rsid w:val="005A3480"/>
    <w:rsid w:val="005C0FC3"/>
    <w:rsid w:val="00616B60"/>
    <w:rsid w:val="00652DC2"/>
    <w:rsid w:val="006B3331"/>
    <w:rsid w:val="006C1049"/>
    <w:rsid w:val="006C6E25"/>
    <w:rsid w:val="006F2FD5"/>
    <w:rsid w:val="007043ED"/>
    <w:rsid w:val="00730CED"/>
    <w:rsid w:val="007600D0"/>
    <w:rsid w:val="00775CCE"/>
    <w:rsid w:val="00793F4D"/>
    <w:rsid w:val="007A271A"/>
    <w:rsid w:val="007A28B1"/>
    <w:rsid w:val="007B2E3C"/>
    <w:rsid w:val="007E2FAE"/>
    <w:rsid w:val="00827AF9"/>
    <w:rsid w:val="00842F11"/>
    <w:rsid w:val="00854F12"/>
    <w:rsid w:val="00881038"/>
    <w:rsid w:val="008C23BC"/>
    <w:rsid w:val="0091367D"/>
    <w:rsid w:val="00914355"/>
    <w:rsid w:val="009244B7"/>
    <w:rsid w:val="0092677F"/>
    <w:rsid w:val="0095071F"/>
    <w:rsid w:val="00955817"/>
    <w:rsid w:val="009D6737"/>
    <w:rsid w:val="009E03BA"/>
    <w:rsid w:val="009F435B"/>
    <w:rsid w:val="00A5167B"/>
    <w:rsid w:val="00A636CB"/>
    <w:rsid w:val="00A63E8B"/>
    <w:rsid w:val="00A80459"/>
    <w:rsid w:val="00A877C4"/>
    <w:rsid w:val="00A90C5C"/>
    <w:rsid w:val="00AC5436"/>
    <w:rsid w:val="00AC6251"/>
    <w:rsid w:val="00AE1834"/>
    <w:rsid w:val="00AE5773"/>
    <w:rsid w:val="00B05DCA"/>
    <w:rsid w:val="00B136BF"/>
    <w:rsid w:val="00B875F8"/>
    <w:rsid w:val="00BB48E7"/>
    <w:rsid w:val="00BB56FE"/>
    <w:rsid w:val="00BC1119"/>
    <w:rsid w:val="00BC6224"/>
    <w:rsid w:val="00C07E3F"/>
    <w:rsid w:val="00C10315"/>
    <w:rsid w:val="00C33C8C"/>
    <w:rsid w:val="00C5724D"/>
    <w:rsid w:val="00C908E5"/>
    <w:rsid w:val="00CA3C7B"/>
    <w:rsid w:val="00CB4F0C"/>
    <w:rsid w:val="00CD1D61"/>
    <w:rsid w:val="00CF053A"/>
    <w:rsid w:val="00CF1EA1"/>
    <w:rsid w:val="00D04499"/>
    <w:rsid w:val="00D2451C"/>
    <w:rsid w:val="00D35191"/>
    <w:rsid w:val="00D41377"/>
    <w:rsid w:val="00D6057E"/>
    <w:rsid w:val="00D81B48"/>
    <w:rsid w:val="00DA218D"/>
    <w:rsid w:val="00DB7615"/>
    <w:rsid w:val="00DC1176"/>
    <w:rsid w:val="00DC337E"/>
    <w:rsid w:val="00DC3E3B"/>
    <w:rsid w:val="00DC4DC8"/>
    <w:rsid w:val="00DD64F8"/>
    <w:rsid w:val="00DF755C"/>
    <w:rsid w:val="00E1166B"/>
    <w:rsid w:val="00E260EB"/>
    <w:rsid w:val="00E27DA5"/>
    <w:rsid w:val="00E85031"/>
    <w:rsid w:val="00EB6BF1"/>
    <w:rsid w:val="00EC51A3"/>
    <w:rsid w:val="00F20353"/>
    <w:rsid w:val="00F3031D"/>
    <w:rsid w:val="00F54DE5"/>
    <w:rsid w:val="00F60D97"/>
    <w:rsid w:val="00F7768E"/>
    <w:rsid w:val="00FA1265"/>
    <w:rsid w:val="00FA784F"/>
    <w:rsid w:val="00FB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0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1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A3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340840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4084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0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E3F"/>
  </w:style>
  <w:style w:type="paragraph" w:styleId="a8">
    <w:name w:val="footer"/>
    <w:basedOn w:val="a"/>
    <w:link w:val="a9"/>
    <w:uiPriority w:val="99"/>
    <w:semiHidden/>
    <w:unhideWhenUsed/>
    <w:rsid w:val="00C0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D6CB-D5C4-43D0-A3B1-348B7FE0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15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43</cp:revision>
  <cp:lastPrinted>2021-01-12T06:08:00Z</cp:lastPrinted>
  <dcterms:created xsi:type="dcterms:W3CDTF">2020-02-20T08:59:00Z</dcterms:created>
  <dcterms:modified xsi:type="dcterms:W3CDTF">2021-01-12T06:08:00Z</dcterms:modified>
</cp:coreProperties>
</file>