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19050</wp:posOffset>
            </wp:positionV>
            <wp:extent cx="696595" cy="800100"/>
            <wp:effectExtent l="19050" t="0" r="8255" b="0"/>
            <wp:wrapTight wrapText="bothSides">
              <wp:wrapPolygon edited="0">
                <wp:start x="8861" y="0"/>
                <wp:lineTo x="5907" y="1543"/>
                <wp:lineTo x="1181" y="6686"/>
                <wp:lineTo x="-591" y="16457"/>
                <wp:lineTo x="591" y="21086"/>
                <wp:lineTo x="1772" y="21086"/>
                <wp:lineTo x="19493" y="21086"/>
                <wp:lineTo x="20675" y="21086"/>
                <wp:lineTo x="21856" y="19029"/>
                <wp:lineTo x="21856" y="16457"/>
                <wp:lineTo x="21265" y="7200"/>
                <wp:lineTo x="15358" y="1029"/>
                <wp:lineTo x="12405" y="0"/>
                <wp:lineTo x="8861" y="0"/>
              </wp:wrapPolygon>
            </wp:wrapTight>
            <wp:docPr id="7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CC" w:rsidRDefault="00A667CC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CC" w:rsidRDefault="00A667CC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CC" w:rsidRDefault="00A667CC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КАМЕНСКОГО СЕЛЬСКОГО ПОСЕЛЕНИЯ</w:t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КАРДЫМОВСКОГО  РАЙОНА СМОЛЕНСКОЙ ОБЛАСТИ </w:t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708" w:rsidRPr="00CF760E" w:rsidRDefault="00854708" w:rsidP="00854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760E">
        <w:rPr>
          <w:rFonts w:ascii="Times New Roman" w:hAnsi="Times New Roman"/>
          <w:b/>
          <w:sz w:val="28"/>
          <w:szCs w:val="28"/>
        </w:rPr>
        <w:t xml:space="preserve">от  </w:t>
      </w:r>
      <w:r w:rsidR="005B2FFB">
        <w:rPr>
          <w:rFonts w:ascii="Times New Roman" w:hAnsi="Times New Roman"/>
          <w:b/>
          <w:sz w:val="28"/>
          <w:szCs w:val="28"/>
        </w:rPr>
        <w:t>«</w:t>
      </w:r>
      <w:r w:rsidR="003A637C">
        <w:rPr>
          <w:rFonts w:ascii="Times New Roman" w:hAnsi="Times New Roman"/>
          <w:b/>
          <w:sz w:val="28"/>
          <w:szCs w:val="28"/>
        </w:rPr>
        <w:t>26</w:t>
      </w:r>
      <w:r w:rsidR="005B2FFB">
        <w:rPr>
          <w:rFonts w:ascii="Times New Roman" w:hAnsi="Times New Roman"/>
          <w:b/>
          <w:sz w:val="28"/>
          <w:szCs w:val="28"/>
        </w:rPr>
        <w:t xml:space="preserve">» </w:t>
      </w:r>
      <w:r w:rsidR="00A667CC" w:rsidRPr="00CF760E">
        <w:rPr>
          <w:rFonts w:ascii="Times New Roman" w:hAnsi="Times New Roman"/>
          <w:b/>
          <w:sz w:val="28"/>
          <w:szCs w:val="28"/>
        </w:rPr>
        <w:t xml:space="preserve">  </w:t>
      </w:r>
      <w:r w:rsidR="003A637C">
        <w:rPr>
          <w:rFonts w:ascii="Times New Roman" w:hAnsi="Times New Roman"/>
          <w:b/>
          <w:sz w:val="28"/>
          <w:szCs w:val="28"/>
        </w:rPr>
        <w:t xml:space="preserve">декабря   </w:t>
      </w:r>
      <w:r w:rsidR="00A667CC" w:rsidRPr="00CF760E">
        <w:rPr>
          <w:rFonts w:ascii="Times New Roman" w:hAnsi="Times New Roman"/>
          <w:b/>
          <w:sz w:val="28"/>
          <w:szCs w:val="28"/>
        </w:rPr>
        <w:t xml:space="preserve"> </w:t>
      </w:r>
      <w:r w:rsidRPr="00CF760E">
        <w:rPr>
          <w:rFonts w:ascii="Times New Roman" w:hAnsi="Times New Roman"/>
          <w:b/>
          <w:sz w:val="28"/>
          <w:szCs w:val="28"/>
        </w:rPr>
        <w:t>20</w:t>
      </w:r>
      <w:r w:rsidR="00962CEA" w:rsidRPr="00CF760E">
        <w:rPr>
          <w:rFonts w:ascii="Times New Roman" w:hAnsi="Times New Roman"/>
          <w:b/>
          <w:sz w:val="28"/>
          <w:szCs w:val="28"/>
        </w:rPr>
        <w:t>2</w:t>
      </w:r>
      <w:r w:rsidR="003660B2">
        <w:rPr>
          <w:rFonts w:ascii="Times New Roman" w:hAnsi="Times New Roman"/>
          <w:b/>
          <w:sz w:val="28"/>
          <w:szCs w:val="28"/>
        </w:rPr>
        <w:t>2</w:t>
      </w:r>
      <w:r w:rsidRPr="00CF760E">
        <w:rPr>
          <w:rFonts w:ascii="Times New Roman" w:hAnsi="Times New Roman"/>
          <w:b/>
          <w:sz w:val="28"/>
          <w:szCs w:val="28"/>
        </w:rPr>
        <w:t xml:space="preserve">             №</w:t>
      </w:r>
      <w:r w:rsidR="003A637C">
        <w:rPr>
          <w:rFonts w:ascii="Times New Roman" w:hAnsi="Times New Roman"/>
          <w:b/>
          <w:sz w:val="28"/>
          <w:szCs w:val="28"/>
        </w:rPr>
        <w:t>116</w:t>
      </w:r>
      <w:r w:rsidRPr="00CF760E">
        <w:rPr>
          <w:rFonts w:ascii="Times New Roman" w:hAnsi="Times New Roman"/>
          <w:b/>
          <w:sz w:val="28"/>
          <w:szCs w:val="28"/>
        </w:rPr>
        <w:t xml:space="preserve"> </w:t>
      </w:r>
      <w:r w:rsidR="003660B2">
        <w:rPr>
          <w:rFonts w:ascii="Times New Roman" w:hAnsi="Times New Roman"/>
          <w:b/>
          <w:sz w:val="28"/>
          <w:szCs w:val="28"/>
        </w:rPr>
        <w:t xml:space="preserve">   </w:t>
      </w:r>
    </w:p>
    <w:p w:rsidR="00854708" w:rsidRDefault="00854708" w:rsidP="0085470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05" w:type="dxa"/>
        <w:tblLook w:val="04A0"/>
      </w:tblPr>
      <w:tblGrid>
        <w:gridCol w:w="5070"/>
        <w:gridCol w:w="5635"/>
      </w:tblGrid>
      <w:tr w:rsidR="00854708" w:rsidTr="0060601A">
        <w:tc>
          <w:tcPr>
            <w:tcW w:w="5070" w:type="dxa"/>
            <w:hideMark/>
          </w:tcPr>
          <w:p w:rsidR="00854708" w:rsidRDefault="00854708" w:rsidP="003660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Методики расчета </w:t>
            </w:r>
            <w:r w:rsidR="003660B2">
              <w:rPr>
                <w:rFonts w:ascii="Times New Roman" w:hAnsi="Times New Roman" w:cs="Times New Roman"/>
                <w:sz w:val="28"/>
                <w:szCs w:val="28"/>
              </w:rPr>
              <w:t xml:space="preserve">объемов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</w:t>
            </w:r>
            <w:r w:rsidR="003660B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</w:t>
            </w:r>
            <w:r w:rsidR="003660B2">
              <w:rPr>
                <w:rFonts w:ascii="Times New Roman" w:hAnsi="Times New Roman" w:cs="Times New Roman"/>
                <w:sz w:val="28"/>
                <w:szCs w:val="28"/>
              </w:rPr>
              <w:t xml:space="preserve">ов, передаваемых из бюджета Каменского сельского поселения Кардымовского района Смоленской области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осуществление полномочий по </w:t>
            </w:r>
            <w:r w:rsidR="003660B2">
              <w:rPr>
                <w:rFonts w:ascii="Times New Roman" w:hAnsi="Times New Roman" w:cs="Times New Roman"/>
                <w:sz w:val="28"/>
                <w:szCs w:val="28"/>
              </w:rPr>
              <w:t>предоставлению молодым семьям социальных выплат на приобретение жилья или строительство индивидуального жилого дома</w:t>
            </w:r>
          </w:p>
          <w:p w:rsidR="003660B2" w:rsidRDefault="003660B2" w:rsidP="003660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854708" w:rsidRDefault="00854708" w:rsidP="00606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54708" w:rsidRDefault="00854708" w:rsidP="00854708">
      <w:pPr>
        <w:jc w:val="both"/>
        <w:rPr>
          <w:rFonts w:ascii="Times New Roman" w:hAnsi="Times New Roman" w:cs="Times New Roman"/>
          <w:sz w:val="28"/>
          <w:szCs w:val="28"/>
        </w:rPr>
      </w:pPr>
      <w:r w:rsidRPr="00336C6D">
        <w:rPr>
          <w:rFonts w:ascii="Times New Roman" w:hAnsi="Times New Roman" w:cs="Times New Roman"/>
          <w:sz w:val="28"/>
          <w:szCs w:val="28"/>
        </w:rPr>
        <w:t xml:space="preserve">         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со ст.142.5 Бюджетного  кодекса Российской Федерации и соглашением о передаче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органам местного самоуправления муниципального района Администрация Каменского  сельского поселения Кардымовского района Смоленской области</w:t>
      </w:r>
    </w:p>
    <w:p w:rsidR="00854708" w:rsidRPr="00340188" w:rsidRDefault="00854708" w:rsidP="00854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01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4708" w:rsidRDefault="00854708" w:rsidP="00ED3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6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0F6015">
        <w:rPr>
          <w:rFonts w:ascii="Times New Roman" w:hAnsi="Times New Roman" w:cs="Times New Roman"/>
          <w:sz w:val="28"/>
          <w:szCs w:val="28"/>
        </w:rPr>
        <w:t>Методику расчета объемов межбюджетных трансфертов, передаваемых из бюджета Каменского сельского поселения Кардымовского района Смоленской области в бюджет муниципального образования «</w:t>
      </w:r>
      <w:proofErr w:type="spellStart"/>
      <w:r w:rsidR="000F6015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0F6015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осуществление полномочий по предоставлению молодым семьям социальных выплат на приобретение жилья или строительство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D0B" w:rsidRDefault="00410D0B" w:rsidP="00ED3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15" w:rsidRDefault="00ED3E47" w:rsidP="003A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F6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6015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постановление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547D8">
        <w:rPr>
          <w:rFonts w:ascii="Times New Roman" w:eastAsia="Times New Roman" w:hAnsi="Times New Roman" w:cs="Times New Roman"/>
          <w:sz w:val="26"/>
          <w:szCs w:val="26"/>
        </w:rPr>
        <w:t>147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547D8">
        <w:rPr>
          <w:rFonts w:ascii="Times New Roman" w:hAnsi="Times New Roman" w:cs="Times New Roman"/>
          <w:sz w:val="26"/>
          <w:szCs w:val="26"/>
        </w:rPr>
        <w:t>09.12.2016г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547D8" w:rsidRPr="00EA6A99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6547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47D8" w:rsidRPr="00EA6A99">
        <w:rPr>
          <w:rFonts w:ascii="Times New Roman" w:eastAsia="Times New Roman" w:hAnsi="Times New Roman" w:cs="Times New Roman"/>
          <w:sz w:val="28"/>
          <w:szCs w:val="28"/>
        </w:rPr>
        <w:t xml:space="preserve"> расчета объемов межбюджетных трансфертов, передаваемых из бюджета Каменского сельского поселения Кардымовского района </w:t>
      </w:r>
      <w:r w:rsidR="006547D8" w:rsidRPr="00EA6A99">
        <w:rPr>
          <w:rFonts w:ascii="Times New Roman" w:eastAsia="Times New Roman" w:hAnsi="Times New Roman" w:cs="Times New Roman"/>
          <w:sz w:val="28"/>
          <w:szCs w:val="28"/>
        </w:rPr>
        <w:lastRenderedPageBreak/>
        <w:t>Смоленской области в бюджет муниципального образования «</w:t>
      </w:r>
      <w:proofErr w:type="spellStart"/>
      <w:r w:rsidR="006547D8" w:rsidRPr="00EA6A99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6547D8" w:rsidRPr="00EA6A99">
        <w:rPr>
          <w:rFonts w:ascii="Times New Roman" w:eastAsia="Times New Roman" w:hAnsi="Times New Roman" w:cs="Times New Roman"/>
          <w:sz w:val="28"/>
          <w:szCs w:val="28"/>
        </w:rPr>
        <w:t xml:space="preserve"> район»  Смоленской области на осуществление полномочий по предоставлению молодым семьям социальных выплат на приобретение жилья или строительство индивидуального жилого дома</w:t>
      </w:r>
      <w:r w:rsidR="006547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>с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F60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B1A49">
        <w:rPr>
          <w:rFonts w:ascii="Times New Roman" w:hAnsi="Times New Roman" w:cs="Times New Roman"/>
          <w:sz w:val="28"/>
          <w:szCs w:val="28"/>
        </w:rPr>
        <w:t>.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10D0B" w:rsidRDefault="00410D0B" w:rsidP="003A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08" w:rsidRDefault="00ED3E47" w:rsidP="003A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708">
        <w:rPr>
          <w:rFonts w:ascii="Times New Roman" w:hAnsi="Times New Roman" w:cs="Times New Roman"/>
          <w:sz w:val="28"/>
          <w:szCs w:val="28"/>
        </w:rPr>
        <w:t>.</w:t>
      </w:r>
      <w:r w:rsidR="000F6015">
        <w:rPr>
          <w:rFonts w:ascii="Times New Roman" w:hAnsi="Times New Roman" w:cs="Times New Roman"/>
          <w:sz w:val="28"/>
          <w:szCs w:val="28"/>
        </w:rPr>
        <w:t xml:space="preserve"> </w:t>
      </w:r>
      <w:r w:rsidR="00854708">
        <w:rPr>
          <w:rFonts w:ascii="Times New Roman" w:hAnsi="Times New Roman" w:cs="Times New Roman"/>
          <w:sz w:val="28"/>
          <w:szCs w:val="28"/>
        </w:rPr>
        <w:t>Насто</w:t>
      </w:r>
      <w:r w:rsidR="00497DEE">
        <w:rPr>
          <w:rFonts w:ascii="Times New Roman" w:hAnsi="Times New Roman" w:cs="Times New Roman"/>
          <w:sz w:val="28"/>
          <w:szCs w:val="28"/>
        </w:rPr>
        <w:t>я</w:t>
      </w:r>
      <w:r w:rsidR="00854708">
        <w:rPr>
          <w:rFonts w:ascii="Times New Roman" w:hAnsi="Times New Roman" w:cs="Times New Roman"/>
          <w:sz w:val="28"/>
          <w:szCs w:val="28"/>
        </w:rPr>
        <w:t>щее  постановление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6015">
        <w:rPr>
          <w:rFonts w:ascii="Times New Roman" w:hAnsi="Times New Roman" w:cs="Times New Roman"/>
          <w:sz w:val="28"/>
          <w:szCs w:val="28"/>
        </w:rPr>
        <w:t>3</w:t>
      </w:r>
      <w:r w:rsidR="008547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0D0B" w:rsidRDefault="00410D0B" w:rsidP="003A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08" w:rsidRDefault="00ED3E47" w:rsidP="003A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708">
        <w:rPr>
          <w:rFonts w:ascii="Times New Roman" w:hAnsi="Times New Roman" w:cs="Times New Roman"/>
          <w:sz w:val="28"/>
        </w:rPr>
        <w:t>.</w:t>
      </w:r>
      <w:r w:rsidR="000F6015">
        <w:rPr>
          <w:rFonts w:ascii="Times New Roman" w:hAnsi="Times New Roman" w:cs="Times New Roman"/>
          <w:sz w:val="28"/>
        </w:rPr>
        <w:t xml:space="preserve"> </w:t>
      </w:r>
      <w:r w:rsidR="00854708">
        <w:rPr>
          <w:rFonts w:ascii="Times New Roman" w:hAnsi="Times New Roman" w:cs="Times New Roman"/>
          <w:sz w:val="28"/>
        </w:rPr>
        <w:t>Разместить настоящее   постановление на официальном сайте Администрации Каменского сельского поселения Кардымовского района Смоленской области.</w:t>
      </w:r>
    </w:p>
    <w:p w:rsidR="00854708" w:rsidRDefault="00854708" w:rsidP="008547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4708" w:rsidRDefault="00854708" w:rsidP="00ED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муниципального образования                                            </w:t>
      </w:r>
    </w:p>
    <w:p w:rsidR="00854708" w:rsidRDefault="00854708" w:rsidP="00ED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Каменского сельского поселения</w:t>
      </w:r>
    </w:p>
    <w:p w:rsidR="00854708" w:rsidRDefault="00854708" w:rsidP="00ED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Кардымовского района Смоленской области</w:t>
      </w:r>
      <w:r w:rsidR="00ED3E47">
        <w:rPr>
          <w:rFonts w:ascii="Times New Roman" w:hAnsi="Times New Roman" w:cs="Times New Roman"/>
          <w:sz w:val="28"/>
        </w:rPr>
        <w:t xml:space="preserve">                            </w:t>
      </w:r>
      <w:r w:rsidR="00750EBC">
        <w:rPr>
          <w:rFonts w:ascii="Times New Roman" w:hAnsi="Times New Roman" w:cs="Times New Roman"/>
          <w:sz w:val="28"/>
        </w:rPr>
        <w:t xml:space="preserve">      </w:t>
      </w:r>
      <w:r w:rsidR="00ED3E47">
        <w:rPr>
          <w:rFonts w:ascii="Times New Roman" w:hAnsi="Times New Roman" w:cs="Times New Roman"/>
          <w:sz w:val="28"/>
        </w:rPr>
        <w:t xml:space="preserve">     </w:t>
      </w:r>
      <w:r w:rsidR="00ED3E47" w:rsidRPr="00854708">
        <w:rPr>
          <w:rFonts w:ascii="Times New Roman" w:hAnsi="Times New Roman" w:cs="Times New Roman"/>
          <w:b/>
          <w:sz w:val="28"/>
        </w:rPr>
        <w:t>В.П.Шевелева</w:t>
      </w:r>
      <w:r w:rsidR="00ED3E47">
        <w:rPr>
          <w:rFonts w:ascii="Times New Roman" w:hAnsi="Times New Roman" w:cs="Times New Roman"/>
          <w:sz w:val="28"/>
        </w:rPr>
        <w:t xml:space="preserve">                              </w:t>
      </w: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2CEA" w:rsidRDefault="00962CEA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t xml:space="preserve">Утверждена 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Каменского сельского поселения 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Кардымовского района 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120673" w:rsidRDefault="00120673" w:rsidP="006547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A637C">
        <w:rPr>
          <w:rFonts w:ascii="Times New Roman" w:hAnsi="Times New Roman" w:cs="Times New Roman"/>
          <w:bCs/>
          <w:sz w:val="24"/>
          <w:szCs w:val="24"/>
        </w:rPr>
        <w:t>26.12.2022</w:t>
      </w:r>
      <w:r w:rsidR="00654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3A637C">
        <w:rPr>
          <w:rFonts w:ascii="Times New Roman" w:hAnsi="Times New Roman" w:cs="Times New Roman"/>
          <w:bCs/>
          <w:sz w:val="24"/>
          <w:szCs w:val="24"/>
        </w:rPr>
        <w:t>116</w:t>
      </w:r>
      <w:bookmarkStart w:id="0" w:name="_GoBack"/>
      <w:bookmarkEnd w:id="0"/>
    </w:p>
    <w:p w:rsidR="00120673" w:rsidRDefault="00120673" w:rsidP="001206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7D8" w:rsidRDefault="006547D8" w:rsidP="0065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</w:p>
    <w:p w:rsidR="006547D8" w:rsidRDefault="006547D8" w:rsidP="0065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РАСЧЕТА ОБЪЕМОВ МЕЖБЮДЖЕТНЫХ ТРАНСФЕРТОВ, ПЕРЕДАВАЕМЫХ ИЗ БЮДЖЕТА КАМЕНСКОГО СЕЛЬСКОГО ПОСЕЛЕНИЯ КАРДЫМОВСКОГО РАЙОНА СМОЛЕНСКОЙ ОБЛАСТИ В БЮДЖЕТ МУНИЦИПАЛЬНОГО ОБРАЗОВАНИЯ «КАРДЫМОВСКИЙ РАЙОН»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ОСУЩЕСТВЛЕНИЕ ПОЛНОМОЧИЙ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ПРЕДОСТАВЛЕНИЮ МОЛОДЫМ СЕМЬЯМ СОЦИАЛЬНЫХ ВЫПЛАТ НА ПРИОБРЕТЕНИЕ ЖИЛЬЯ ИЛИ СТРОИТЕЛЬСТВО ИНДИВИДУАЛЬНОГО ЖИЛОГО ДОМА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1"/>
      </w:tblGrid>
      <w:tr w:rsidR="006547D8" w:rsidRPr="00CE2BEA" w:rsidTr="009C2A0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D8" w:rsidRPr="00CE2BEA" w:rsidRDefault="006547D8" w:rsidP="009C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47D8" w:rsidRPr="00CE2BEA" w:rsidRDefault="006547D8" w:rsidP="006547D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BEA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6547D8" w:rsidRPr="00C1488E" w:rsidRDefault="006547D8" w:rsidP="0065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EA">
        <w:rPr>
          <w:rFonts w:ascii="Arial" w:eastAsia="Times New Roman" w:hAnsi="Arial" w:cs="Arial"/>
          <w:sz w:val="20"/>
          <w:szCs w:val="20"/>
        </w:rPr>
        <w:t>  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1. Финансовые средства, </w:t>
      </w:r>
      <w:r w:rsidRPr="00D1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предназначенные на </w:t>
      </w:r>
      <w:proofErr w:type="spellStart"/>
      <w:r w:rsidRPr="00D164B6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D1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субсидий молодым семьям, осуществляется в соответствии с настоящей Методикой.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>Методика расчета объемов межбюджетных трансфертов, передаваемых из бюджета Каменского сельского поселения Кардымовского района Смоленской области в бюджет Муниципального образования «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  Смоленской области на осуществление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молодым семьям социальных выплат на приобретение жилья или строительство индивидуального жилого дома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>и порядок расчета объемов межбюджетных трансфертов, передаваемых из бюджета Каменского сельского поселения Кардымовского района Смоленской области (далее - поселения) в бюджет муниципального образования «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  Смоленской области.</w:t>
      </w:r>
    </w:p>
    <w:p w:rsidR="006547D8" w:rsidRPr="00D164B6" w:rsidRDefault="006547D8" w:rsidP="0065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proofErr w:type="gramStart"/>
      <w:r w:rsidRPr="00D164B6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предусм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в бюджете Каменского сельского поселения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475122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75122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75122">
        <w:rPr>
          <w:rFonts w:ascii="Times New Roman" w:hAnsi="Times New Roman" w:cs="Times New Roman"/>
          <w:bCs/>
          <w:sz w:val="28"/>
          <w:szCs w:val="28"/>
        </w:rPr>
        <w:t xml:space="preserve"> «Обеспечение деятельности Администрации Каменского сельского поселения Кардымовского района Смоленской области»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енной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 Каменского сельского поселения Кардымо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2023 год и на плановый период 2024 и 2025 годов,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по разделу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политика», подразделу 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Охрана семьи и детства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547D8" w:rsidRPr="00D164B6" w:rsidRDefault="006547D8" w:rsidP="00654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казанные средства предоставляются исходя из сформированного списка молодых семей - участников подпрограммы, изъявивших желание получить субсидию в планируемом году, строго в порядке очередности. Список формируется в порядке очередности исходя из времени подачи молодой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емьей заявления на участие в 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6547D8" w:rsidRPr="00CE2BEA" w:rsidRDefault="006547D8" w:rsidP="0065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          Указанные средства предоставляются при условии их </w:t>
      </w:r>
      <w:proofErr w:type="spellStart"/>
      <w:r w:rsidRPr="00D164B6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бюджетов сельских поселений в размерах, установленных действующим законодательством.</w:t>
      </w:r>
      <w:r w:rsidRPr="00CE2BEA">
        <w:rPr>
          <w:rFonts w:ascii="Arial" w:eastAsia="Times New Roman" w:hAnsi="Arial" w:cs="Arial"/>
          <w:sz w:val="20"/>
          <w:szCs w:val="20"/>
        </w:rPr>
        <w:t xml:space="preserve"> </w:t>
      </w:r>
    </w:p>
    <w:p w:rsidR="006547D8" w:rsidRPr="00AA50FB" w:rsidRDefault="006547D8" w:rsidP="0065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50FB">
        <w:rPr>
          <w:rFonts w:ascii="Times New Roman" w:eastAsia="Times New Roman" w:hAnsi="Times New Roman" w:cs="Times New Roman"/>
          <w:sz w:val="28"/>
          <w:szCs w:val="28"/>
        </w:rPr>
        <w:t xml:space="preserve">оциальные выплаты на приобретение жилья или строительство индивидуального жилого дома (далее также – социальные выплаты) в рамках </w:t>
      </w:r>
      <w:r w:rsidRPr="00CE009B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CE009B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E009B">
        <w:rPr>
          <w:rFonts w:ascii="Times New Roman" w:hAnsi="Times New Roman" w:cs="Times New Roman"/>
          <w:bCs/>
          <w:sz w:val="28"/>
          <w:szCs w:val="28"/>
        </w:rPr>
        <w:t xml:space="preserve"> «Обеспечение деятельности Администрации Каменского сельского поселения Кардымовского района Смоленской области» </w:t>
      </w:r>
      <w:r w:rsidRPr="00AA50FB">
        <w:rPr>
          <w:rFonts w:ascii="Times New Roman" w:eastAsia="Times New Roman" w:hAnsi="Times New Roman" w:cs="Times New Roman"/>
          <w:sz w:val="28"/>
          <w:szCs w:val="28"/>
        </w:rPr>
        <w:t>предоставляются молодым семьям, в том числе молодым семьям, имеющим одного и более детей, где один из супругов не является гражданином Российской Федерации, а также неполным молодым семьям, состоящим из одного молодого родителя, являющегося гражданином Российской Федерации, и одного и более детей и соответствующие следующим условиям:</w:t>
      </w:r>
    </w:p>
    <w:p w:rsidR="006547D8" w:rsidRDefault="006547D8" w:rsidP="006547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FB">
        <w:rPr>
          <w:rFonts w:ascii="Times New Roman" w:eastAsia="Times New Roman" w:hAnsi="Times New Roman" w:cs="Times New Roman"/>
          <w:sz w:val="28"/>
          <w:szCs w:val="28"/>
        </w:rPr>
        <w:t>- возраст каждого из супругов либо одного родителя в неполной семье на день принятия Департаментом по социальному развитию решения о включении молодой семьи в список молодых семей – претендентов на получение социальных выплат в планируемом году не превышает 35 лет;</w:t>
      </w:r>
    </w:p>
    <w:p w:rsidR="006547D8" w:rsidRPr="00AA50FB" w:rsidRDefault="006547D8" w:rsidP="006547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FB">
        <w:rPr>
          <w:rFonts w:ascii="Times New Roman" w:eastAsia="Times New Roman" w:hAnsi="Times New Roman" w:cs="Times New Roman"/>
          <w:sz w:val="28"/>
          <w:szCs w:val="28"/>
        </w:rPr>
        <w:t>- семья является нуждающейся в улучшении жилищных условий;</w:t>
      </w:r>
    </w:p>
    <w:p w:rsidR="006547D8" w:rsidRDefault="006547D8" w:rsidP="006547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FB">
        <w:rPr>
          <w:rFonts w:ascii="Times New Roman" w:eastAsia="Times New Roman" w:hAnsi="Times New Roman" w:cs="Times New Roman"/>
          <w:sz w:val="28"/>
          <w:szCs w:val="28"/>
        </w:rPr>
        <w:t>- семья имеет доходы, достаточные для получения ипотечного жилищного кредита или займа на рыночных условиях.</w:t>
      </w:r>
    </w:p>
    <w:p w:rsidR="006547D8" w:rsidRPr="00AA50FB" w:rsidRDefault="006547D8" w:rsidP="0065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Межбюджетные трансферты предоставляются в целях финансового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50FB">
        <w:rPr>
          <w:rFonts w:ascii="Times New Roman" w:eastAsia="Times New Roman" w:hAnsi="Times New Roman" w:cs="Times New Roman"/>
          <w:sz w:val="28"/>
          <w:szCs w:val="28"/>
        </w:rPr>
        <w:t>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A50FB">
        <w:rPr>
          <w:rFonts w:ascii="Times New Roman" w:eastAsia="Times New Roman" w:hAnsi="Times New Roman" w:cs="Times New Roman"/>
          <w:sz w:val="28"/>
          <w:szCs w:val="28"/>
        </w:rPr>
        <w:t xml:space="preserve"> выплат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молодым семьям </w:t>
      </w:r>
      <w:r w:rsidRPr="00AA50FB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жилья или строительство индивидуального жилого дома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>в рамках переданных полномочий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0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E009B">
        <w:rPr>
          <w:rFonts w:ascii="Times New Roman" w:hAnsi="Times New Roman" w:cs="Times New Roman"/>
          <w:sz w:val="28"/>
          <w:szCs w:val="28"/>
        </w:rPr>
        <w:t>Приобретаемое (приобретенное) жилое помещение или построенный индивидуальный жилой дом оформляется в общую собственность всех членов молодой семьи, которой предоставлена социальная выплата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3A4" w:rsidRPr="004337A0" w:rsidRDefault="006547D8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8673A4" w:rsidRPr="004337A0">
        <w:rPr>
          <w:rFonts w:ascii="Times New Roman" w:hAnsi="Times New Roman" w:cs="Times New Roman"/>
          <w:sz w:val="28"/>
          <w:szCs w:val="28"/>
        </w:rPr>
        <w:t>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району, городскому округу Смоленской области (далее - муниципальное образование), в котором молодая семья включена в список участников Государственной</w:t>
      </w:r>
      <w:r w:rsidR="008673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673A4" w:rsidRPr="008673A4">
        <w:rPr>
          <w:rFonts w:ascii="Times New Roman" w:hAnsi="Times New Roman" w:cs="Times New Roman"/>
          <w:sz w:val="28"/>
          <w:szCs w:val="28"/>
        </w:rPr>
        <w:t>.</w:t>
      </w:r>
      <w:r w:rsidR="008673A4" w:rsidRPr="004337A0">
        <w:rPr>
          <w:rFonts w:ascii="Times New Roman" w:hAnsi="Times New Roman" w:cs="Times New Roman"/>
          <w:sz w:val="28"/>
          <w:szCs w:val="28"/>
        </w:rPr>
        <w:t xml:space="preserve"> Норматив стоимости 1 кв. метра общей площади жилья по муниципальному образованию устанавливается органом местного самоуправления, при этом норматив не должен превышать среднюю рыночную стоимость 1 кв. метра общей площади жилья по Смоленской области, определяемую уполномоченным Правительством Российской Федерации федеральным органом исполнительной власти.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Размер общей площади жилого помещения, с учетом которого определяется размер социальной выплаты, составляет: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- для семьи численностью 2 человека (молодые супруги или 1 молодой родитель и ребенок) - 42 кв. метра;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- для семьи численностью 3 человека и более, включающей помимо молодых супругов 1 и более детей (либо для семьи, состоящей из 1 молодого родителя и 2 и более детей), - по 18 кв. метров на каждого члена семьи.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Средняя стоимость жилья, используемая при расчете размера социальной выплаты, определяется по формуле:</w:t>
      </w:r>
    </w:p>
    <w:p w:rsidR="008673A4" w:rsidRPr="004337A0" w:rsidRDefault="008673A4" w:rsidP="00867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37A0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4337A0">
        <w:rPr>
          <w:rFonts w:ascii="Times New Roman" w:hAnsi="Times New Roman" w:cs="Times New Roman"/>
          <w:sz w:val="28"/>
          <w:szCs w:val="28"/>
        </w:rPr>
        <w:t xml:space="preserve"> = Н </w:t>
      </w:r>
      <w:proofErr w:type="spellStart"/>
      <w:r w:rsidRPr="004337A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337A0">
        <w:rPr>
          <w:rFonts w:ascii="Times New Roman" w:hAnsi="Times New Roman" w:cs="Times New Roman"/>
          <w:sz w:val="28"/>
          <w:szCs w:val="28"/>
        </w:rPr>
        <w:t xml:space="preserve"> РЖ, где: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7A0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4337A0">
        <w:rPr>
          <w:rFonts w:ascii="Times New Roman" w:hAnsi="Times New Roman" w:cs="Times New Roman"/>
          <w:sz w:val="28"/>
          <w:szCs w:val="28"/>
        </w:rPr>
        <w:t xml:space="preserve"> - средняя стоимость жилья, используемая при расчете размера социальной выплаты;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Н - норматив стоимости 1 кв. метра общей площади жилья по муниципальному образованию;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lastRenderedPageBreak/>
        <w:t>РЖ - размер общей площади жилого помещения.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Размер социальной выплаты составляет не менее: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- 30 процентов средней стоимости жилья - для молодых семей, не имеющих детей;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- 35 процентов средней стоимости жилья - для молодых семей, имеющих 1 и более детей, а также для неполных молодых семей, состоящих из 1 молодого родителя и 1 и более детей.</w:t>
      </w:r>
    </w:p>
    <w:p w:rsidR="008673A4" w:rsidRPr="00E80915" w:rsidRDefault="008673A4" w:rsidP="0086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bCs/>
          <w:iCs/>
          <w:sz w:val="28"/>
          <w:szCs w:val="28"/>
        </w:rPr>
        <w:t xml:space="preserve">Расчет межбюджетного трансферта </w:t>
      </w:r>
      <w:r w:rsidRPr="00E80915">
        <w:rPr>
          <w:rFonts w:ascii="Times New Roman" w:hAnsi="Times New Roman" w:cs="Times New Roman"/>
          <w:sz w:val="28"/>
          <w:szCs w:val="28"/>
        </w:rPr>
        <w:t>  производится исходя из нормы размера социальной выплаты, которая составляет  не менее -</w:t>
      </w:r>
      <w:r>
        <w:rPr>
          <w:rFonts w:ascii="Times New Roman" w:hAnsi="Times New Roman" w:cs="Times New Roman"/>
          <w:sz w:val="28"/>
          <w:szCs w:val="28"/>
        </w:rPr>
        <w:t xml:space="preserve"> 21,72</w:t>
      </w:r>
      <w:r w:rsidRPr="00E80915">
        <w:rPr>
          <w:rFonts w:ascii="Times New Roman" w:hAnsi="Times New Roman" w:cs="Times New Roman"/>
          <w:sz w:val="28"/>
          <w:szCs w:val="28"/>
        </w:rPr>
        <w:t>% средней стоимости жилья по муниципальному образованию «</w:t>
      </w:r>
      <w:proofErr w:type="spellStart"/>
      <w:r w:rsidRPr="00E80915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E80915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8673A4" w:rsidRPr="00E80915" w:rsidRDefault="008673A4" w:rsidP="0086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sz w:val="28"/>
          <w:szCs w:val="28"/>
        </w:rPr>
        <w:t>Объем межбюджетного трансферта, определяется по формуле:</w:t>
      </w:r>
    </w:p>
    <w:p w:rsidR="008673A4" w:rsidRDefault="008673A4" w:rsidP="008673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915">
        <w:rPr>
          <w:rFonts w:ascii="Times New Roman" w:hAnsi="Times New Roman" w:cs="Times New Roman"/>
          <w:sz w:val="28"/>
          <w:szCs w:val="28"/>
        </w:rPr>
        <w:t xml:space="preserve"> год: </w:t>
      </w:r>
      <w:r w:rsidRPr="00E809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0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915">
        <w:rPr>
          <w:rFonts w:ascii="Times New Roman" w:hAnsi="Times New Roman" w:cs="Times New Roman"/>
          <w:sz w:val="28"/>
          <w:szCs w:val="28"/>
        </w:rPr>
        <w:t>=</w:t>
      </w:r>
      <w:r w:rsidR="009473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0915">
        <w:rPr>
          <w:rFonts w:ascii="Times New Roman" w:hAnsi="Times New Roman" w:cs="Times New Roman"/>
          <w:sz w:val="28"/>
          <w:szCs w:val="28"/>
        </w:rPr>
        <w:t xml:space="preserve"> </w:t>
      </w:r>
      <w:r w:rsidR="009473A2">
        <w:rPr>
          <w:rFonts w:ascii="Times New Roman" w:hAnsi="Times New Roman" w:cs="Times New Roman"/>
          <w:sz w:val="28"/>
          <w:szCs w:val="28"/>
        </w:rPr>
        <w:t>Н</w:t>
      </w:r>
      <w:r w:rsidR="009473A2" w:rsidRPr="00E80915">
        <w:rPr>
          <w:rFonts w:ascii="Times New Roman" w:hAnsi="Times New Roman" w:cs="Times New Roman"/>
          <w:sz w:val="28"/>
          <w:szCs w:val="28"/>
        </w:rPr>
        <w:t>×</w:t>
      </w:r>
      <w:r w:rsidR="009473A2">
        <w:rPr>
          <w:rFonts w:ascii="Times New Roman" w:hAnsi="Times New Roman" w:cs="Times New Roman"/>
          <w:sz w:val="28"/>
          <w:szCs w:val="28"/>
        </w:rPr>
        <w:t>РЖ</w:t>
      </w:r>
      <w:r w:rsidR="009473A2" w:rsidRPr="00E80915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35%</w:t>
      </w:r>
      <w:r w:rsidR="009473A2">
        <w:rPr>
          <w:rFonts w:ascii="Times New Roman" w:hAnsi="Times New Roman" w:cs="Times New Roman"/>
          <w:sz w:val="28"/>
          <w:szCs w:val="28"/>
        </w:rPr>
        <w:t>)</w:t>
      </w:r>
      <w:r w:rsidRPr="00E80915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21,72</w:t>
      </w:r>
      <w:r w:rsidRPr="00E80915">
        <w:rPr>
          <w:rFonts w:ascii="Times New Roman" w:hAnsi="Times New Roman" w:cs="Times New Roman"/>
          <w:sz w:val="28"/>
          <w:szCs w:val="28"/>
        </w:rPr>
        <w:t>%, где</w:t>
      </w:r>
    </w:p>
    <w:p w:rsidR="008673A4" w:rsidRDefault="008673A4" w:rsidP="0086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E80915">
        <w:rPr>
          <w:rFonts w:ascii="Times New Roman" w:hAnsi="Times New Roman" w:cs="Times New Roman"/>
          <w:sz w:val="28"/>
          <w:szCs w:val="28"/>
        </w:rPr>
        <w:t>бъем 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3A2" w:rsidRPr="004337A0" w:rsidRDefault="009473A2" w:rsidP="00947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Н - норматив стоимости 1 кв. метра общей площади жилья по муниципальному образованию;</w:t>
      </w:r>
    </w:p>
    <w:p w:rsidR="009473A2" w:rsidRPr="004337A0" w:rsidRDefault="009473A2" w:rsidP="00947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помещения.</w:t>
      </w:r>
    </w:p>
    <w:p w:rsidR="008673A4" w:rsidRDefault="008673A4" w:rsidP="0086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sz w:val="28"/>
          <w:szCs w:val="28"/>
        </w:rPr>
        <w:t>Расчет 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91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9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3A4" w:rsidRDefault="008673A4" w:rsidP="0086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sz w:val="28"/>
          <w:szCs w:val="28"/>
        </w:rPr>
        <w:t xml:space="preserve"> </w:t>
      </w:r>
      <w:r w:rsidRPr="00E8091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73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30450</w:t>
      </w:r>
      <w:r w:rsidR="009473A2" w:rsidRPr="00E80915">
        <w:rPr>
          <w:rFonts w:ascii="Times New Roman" w:hAnsi="Times New Roman" w:cs="Times New Roman"/>
          <w:sz w:val="28"/>
          <w:szCs w:val="28"/>
        </w:rPr>
        <w:t>×</w:t>
      </w:r>
      <w:r w:rsidR="009473A2">
        <w:rPr>
          <w:rFonts w:ascii="Times New Roman" w:hAnsi="Times New Roman" w:cs="Times New Roman"/>
          <w:sz w:val="28"/>
          <w:szCs w:val="28"/>
        </w:rPr>
        <w:t>198</w:t>
      </w:r>
      <w:r w:rsidR="009473A2" w:rsidRPr="00E80915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35%)</w:t>
      </w:r>
      <w:r w:rsidR="009473A2" w:rsidRPr="00E80915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21,72</w:t>
      </w:r>
      <w:r w:rsidRPr="00E80915">
        <w:rPr>
          <w:rFonts w:ascii="Times New Roman" w:hAnsi="Times New Roman" w:cs="Times New Roman"/>
          <w:sz w:val="28"/>
          <w:szCs w:val="28"/>
        </w:rPr>
        <w:t xml:space="preserve">% = </w:t>
      </w:r>
      <w:r>
        <w:rPr>
          <w:rFonts w:ascii="Times New Roman" w:hAnsi="Times New Roman" w:cs="Times New Roman"/>
          <w:sz w:val="28"/>
          <w:szCs w:val="28"/>
        </w:rPr>
        <w:t>458 332 рубля 18 копеек.</w:t>
      </w:r>
      <w:r w:rsidRPr="00E8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A4" w:rsidRPr="00E80915" w:rsidRDefault="008673A4" w:rsidP="0086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sz w:val="28"/>
          <w:szCs w:val="28"/>
        </w:rPr>
        <w:t>4. Индексация размера межбюджетного трансферта в течение года не производится.</w:t>
      </w:r>
    </w:p>
    <w:p w:rsidR="008673A4" w:rsidRPr="004337A0" w:rsidRDefault="008673A4" w:rsidP="008673A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73A4" w:rsidRPr="004337A0" w:rsidRDefault="008673A4" w:rsidP="008673A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41F5" w:rsidRDefault="00D441F5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41F5" w:rsidRDefault="00D441F5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41F5" w:rsidRDefault="00D441F5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41F5" w:rsidRDefault="00D441F5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41F5" w:rsidRDefault="00D441F5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1275" w:rsidRDefault="00201275" w:rsidP="006547D8">
      <w:pPr>
        <w:jc w:val="center"/>
      </w:pPr>
    </w:p>
    <w:sectPr w:rsidR="00201275" w:rsidSect="00A667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4B2"/>
    <w:multiLevelType w:val="hybridMultilevel"/>
    <w:tmpl w:val="A6327296"/>
    <w:lvl w:ilvl="0" w:tplc="BA72541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708"/>
    <w:rsid w:val="00072735"/>
    <w:rsid w:val="000F41B1"/>
    <w:rsid w:val="000F6015"/>
    <w:rsid w:val="00120673"/>
    <w:rsid w:val="00201275"/>
    <w:rsid w:val="003660B2"/>
    <w:rsid w:val="003A637C"/>
    <w:rsid w:val="00410D0B"/>
    <w:rsid w:val="00497DEE"/>
    <w:rsid w:val="005B2FFB"/>
    <w:rsid w:val="006547D8"/>
    <w:rsid w:val="00750EBC"/>
    <w:rsid w:val="00854708"/>
    <w:rsid w:val="008673A4"/>
    <w:rsid w:val="009473A2"/>
    <w:rsid w:val="00962CEA"/>
    <w:rsid w:val="00A667CC"/>
    <w:rsid w:val="00BA3B05"/>
    <w:rsid w:val="00C81E93"/>
    <w:rsid w:val="00CF760E"/>
    <w:rsid w:val="00D441F5"/>
    <w:rsid w:val="00D82C9C"/>
    <w:rsid w:val="00ED1E06"/>
    <w:rsid w:val="00ED3E47"/>
    <w:rsid w:val="00F7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7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F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21</cp:revision>
  <cp:lastPrinted>2021-12-03T08:38:00Z</cp:lastPrinted>
  <dcterms:created xsi:type="dcterms:W3CDTF">2018-11-21T08:39:00Z</dcterms:created>
  <dcterms:modified xsi:type="dcterms:W3CDTF">2022-12-29T12:15:00Z</dcterms:modified>
</cp:coreProperties>
</file>