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0" w:rsidRDefault="00215500" w:rsidP="002155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E7CCC2" wp14:editId="73A71247">
            <wp:simplePos x="0" y="0"/>
            <wp:positionH relativeFrom="column">
              <wp:posOffset>2825115</wp:posOffset>
            </wp:positionH>
            <wp:positionV relativeFrom="paragraph">
              <wp:posOffset>-103505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8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500" w:rsidRDefault="00215500" w:rsidP="002155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500" w:rsidRDefault="00215500" w:rsidP="002155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500" w:rsidRDefault="00215500" w:rsidP="002155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 ПОСЕЛЕНИЯ</w:t>
      </w:r>
    </w:p>
    <w:p w:rsidR="00215500" w:rsidRDefault="00215500" w:rsidP="002155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215500" w:rsidRPr="00215500" w:rsidRDefault="00215500" w:rsidP="00215500">
      <w:pPr>
        <w:pStyle w:val="3"/>
        <w:rPr>
          <w:color w:val="auto"/>
          <w:sz w:val="28"/>
          <w:szCs w:val="28"/>
        </w:rPr>
      </w:pPr>
      <w:r w:rsidRPr="00215500">
        <w:rPr>
          <w:color w:val="auto"/>
          <w:szCs w:val="28"/>
        </w:rPr>
        <w:t xml:space="preserve">                                                                 </w:t>
      </w:r>
      <w:proofErr w:type="gramStart"/>
      <w:r w:rsidRPr="00215500">
        <w:rPr>
          <w:color w:val="auto"/>
          <w:sz w:val="28"/>
          <w:szCs w:val="28"/>
        </w:rPr>
        <w:t>П</w:t>
      </w:r>
      <w:proofErr w:type="gramEnd"/>
      <w:r w:rsidRPr="00215500">
        <w:rPr>
          <w:color w:val="auto"/>
          <w:sz w:val="28"/>
          <w:szCs w:val="28"/>
        </w:rPr>
        <w:t xml:space="preserve"> О С Т А Н О В Л Е Н И Е </w:t>
      </w:r>
    </w:p>
    <w:p w:rsidR="00215500" w:rsidRPr="00215500" w:rsidRDefault="00215500" w:rsidP="00215500">
      <w:pPr>
        <w:rPr>
          <w:rFonts w:ascii="Times New Roman" w:hAnsi="Times New Roman" w:cs="Times New Roman"/>
          <w:sz w:val="28"/>
          <w:szCs w:val="28"/>
        </w:rPr>
      </w:pPr>
    </w:p>
    <w:p w:rsidR="00215500" w:rsidRDefault="00215500" w:rsidP="00215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«27»  марта  2023            №42 </w:t>
      </w:r>
    </w:p>
    <w:p w:rsidR="00215500" w:rsidRDefault="00215500" w:rsidP="002155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215500" w:rsidTr="00215500">
        <w:tc>
          <w:tcPr>
            <w:tcW w:w="5637" w:type="dxa"/>
          </w:tcPr>
          <w:p w:rsidR="00215500" w:rsidRPr="00215500" w:rsidRDefault="00215500" w:rsidP="00215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верждении 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едварительного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ведомления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служащим        Администрации   Каменского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21550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 xml:space="preserve">моленской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15500">
              <w:rPr>
                <w:rFonts w:ascii="Times New Roman" w:hAnsi="Times New Roman" w:cs="Times New Roman"/>
                <w:sz w:val="28"/>
                <w:szCs w:val="28"/>
              </w:rPr>
              <w:t>редставителя          нанимателя (работодателя)  о    выполнении     иной       оплачиваемой работы</w:t>
            </w:r>
          </w:p>
          <w:p w:rsidR="00215500" w:rsidRPr="00215500" w:rsidRDefault="00215500" w:rsidP="00215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500" w:rsidRDefault="00215500" w:rsidP="00215500">
      <w:pPr>
        <w:rPr>
          <w:rFonts w:ascii="Times New Roman" w:hAnsi="Times New Roman" w:cs="Times New Roman"/>
          <w:sz w:val="28"/>
          <w:szCs w:val="28"/>
        </w:rPr>
      </w:pPr>
    </w:p>
    <w:p w:rsidR="00215500" w:rsidRDefault="00215500" w:rsidP="0021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частью 2 статьи 11 Федерального закона от 2 марта 2007года  №25-ФЗ «О муниципальной службе в Российской Федерации» и Федерального закона  от 25.12.2008 №273-ФЗ «О противодействии коррупции», в целях предотвращения конфликта интересов на муниципальной службе или возможности его возникновения:</w:t>
      </w:r>
    </w:p>
    <w:p w:rsidR="00215500" w:rsidRDefault="00215500" w:rsidP="0021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5500" w:rsidRDefault="00215500" w:rsidP="0021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 предварительного уведомления муниципальным служащим Администрации Каменского сельского поселения представителя нанимателя (работодателя) о выполнении иной оплачиваемой работы, согласно Приложению.</w:t>
      </w:r>
    </w:p>
    <w:p w:rsidR="00215500" w:rsidRDefault="00215500" w:rsidP="0021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Ст. менеджеру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ознакомить муниципальных служащих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данным постановлением.</w:t>
      </w:r>
    </w:p>
    <w:p w:rsidR="00215500" w:rsidRDefault="00215500" w:rsidP="0021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 сайте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15500" w:rsidRDefault="00215500" w:rsidP="0021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исполнения настоящего постановления оставляю за собой.</w:t>
      </w:r>
    </w:p>
    <w:p w:rsidR="00215500" w:rsidRDefault="00215500" w:rsidP="00215500">
      <w:pPr>
        <w:pStyle w:val="a3"/>
        <w:tabs>
          <w:tab w:val="left" w:pos="10063"/>
        </w:tabs>
        <w:ind w:right="-17" w:firstLine="720"/>
        <w:jc w:val="both"/>
      </w:pPr>
    </w:p>
    <w:p w:rsidR="00215500" w:rsidRDefault="00215500" w:rsidP="00215500">
      <w:pPr>
        <w:pStyle w:val="a3"/>
        <w:ind w:right="-2"/>
        <w:jc w:val="both"/>
      </w:pPr>
      <w:r>
        <w:t>Глава муниципального образования</w:t>
      </w:r>
    </w:p>
    <w:p w:rsidR="00215500" w:rsidRDefault="00215500" w:rsidP="00215500">
      <w:pPr>
        <w:pStyle w:val="a3"/>
        <w:ind w:right="-2"/>
        <w:jc w:val="both"/>
      </w:pPr>
      <w:r>
        <w:t>Каменского       сельского поселения</w:t>
      </w:r>
    </w:p>
    <w:p w:rsidR="00215500" w:rsidRPr="00F37C1E" w:rsidRDefault="00215500" w:rsidP="00215500">
      <w:pPr>
        <w:pStyle w:val="a3"/>
        <w:ind w:right="-2"/>
        <w:jc w:val="both"/>
        <w:rPr>
          <w:b/>
        </w:rPr>
      </w:pPr>
      <w:proofErr w:type="spellStart"/>
      <w:r>
        <w:t>Кардымовского</w:t>
      </w:r>
      <w:proofErr w:type="spellEnd"/>
      <w:r>
        <w:t xml:space="preserve"> района  Смоленской области                              </w:t>
      </w:r>
      <w:proofErr w:type="spellStart"/>
      <w:r w:rsidRPr="00F37C1E">
        <w:rPr>
          <w:b/>
        </w:rPr>
        <w:t>В.П.Шевелева</w:t>
      </w:r>
      <w:proofErr w:type="spellEnd"/>
    </w:p>
    <w:p w:rsidR="00215500" w:rsidRDefault="00215500" w:rsidP="00215500"/>
    <w:p w:rsidR="00215500" w:rsidRPr="00527947" w:rsidRDefault="00215500" w:rsidP="00215500">
      <w:pPr>
        <w:tabs>
          <w:tab w:val="left" w:pos="2505"/>
          <w:tab w:val="right" w:pos="102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79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№1 </w:t>
      </w:r>
    </w:p>
    <w:p w:rsidR="00215500" w:rsidRPr="00527947" w:rsidRDefault="00215500" w:rsidP="00215500">
      <w:pPr>
        <w:tabs>
          <w:tab w:val="left" w:pos="2310"/>
          <w:tab w:val="left" w:pos="2505"/>
          <w:tab w:val="right" w:pos="102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794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27947">
        <w:rPr>
          <w:rFonts w:ascii="Times New Roman" w:hAnsi="Times New Roman" w:cs="Times New Roman"/>
          <w:sz w:val="24"/>
          <w:szCs w:val="24"/>
        </w:rPr>
        <w:t xml:space="preserve">     к постановлению  Администрации</w:t>
      </w:r>
    </w:p>
    <w:p w:rsidR="00215500" w:rsidRPr="00527947" w:rsidRDefault="00215500" w:rsidP="00215500">
      <w:pPr>
        <w:tabs>
          <w:tab w:val="left" w:pos="2310"/>
          <w:tab w:val="left" w:pos="2505"/>
          <w:tab w:val="right" w:pos="102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7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7947">
        <w:rPr>
          <w:rFonts w:ascii="Times New Roman" w:hAnsi="Times New Roman" w:cs="Times New Roman"/>
          <w:sz w:val="24"/>
          <w:szCs w:val="24"/>
        </w:rPr>
        <w:t xml:space="preserve">   Каменского сельского поселения</w:t>
      </w:r>
    </w:p>
    <w:p w:rsidR="00215500" w:rsidRPr="00527947" w:rsidRDefault="00215500" w:rsidP="00215500">
      <w:pPr>
        <w:tabs>
          <w:tab w:val="left" w:pos="2310"/>
          <w:tab w:val="left" w:pos="2505"/>
          <w:tab w:val="right" w:pos="102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79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79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27947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527947">
        <w:rPr>
          <w:rFonts w:ascii="Times New Roman" w:hAnsi="Times New Roman" w:cs="Times New Roman"/>
          <w:sz w:val="24"/>
          <w:szCs w:val="24"/>
        </w:rPr>
        <w:t xml:space="preserve"> района  Смоленской области</w:t>
      </w:r>
    </w:p>
    <w:p w:rsidR="00215500" w:rsidRDefault="00215500" w:rsidP="00215500">
      <w:pPr>
        <w:tabs>
          <w:tab w:val="left" w:pos="2310"/>
          <w:tab w:val="left" w:pos="2505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7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от «27» марта 2023 года  №42</w:t>
      </w:r>
      <w:r w:rsidRPr="00527947">
        <w:rPr>
          <w:rFonts w:ascii="Times New Roman" w:hAnsi="Times New Roman" w:cs="Times New Roman"/>
          <w:sz w:val="24"/>
          <w:szCs w:val="24"/>
        </w:rPr>
        <w:tab/>
      </w:r>
    </w:p>
    <w:p w:rsidR="00215500" w:rsidRDefault="00215500" w:rsidP="00215500">
      <w:pPr>
        <w:tabs>
          <w:tab w:val="left" w:pos="2310"/>
          <w:tab w:val="left" w:pos="2505"/>
          <w:tab w:val="left" w:pos="9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2310"/>
          <w:tab w:val="left" w:pos="2505"/>
          <w:tab w:val="left" w:pos="9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500" w:rsidRPr="00A57B20" w:rsidRDefault="00215500" w:rsidP="00215500">
      <w:pPr>
        <w:tabs>
          <w:tab w:val="left" w:pos="2310"/>
          <w:tab w:val="left" w:pos="2505"/>
          <w:tab w:val="left" w:pos="9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2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5500" w:rsidRPr="00A57B20" w:rsidRDefault="00215500" w:rsidP="00215500">
      <w:pPr>
        <w:tabs>
          <w:tab w:val="left" w:pos="2310"/>
          <w:tab w:val="left" w:pos="2505"/>
          <w:tab w:val="left" w:pos="9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20">
        <w:rPr>
          <w:rFonts w:ascii="Times New Roman" w:hAnsi="Times New Roman" w:cs="Times New Roman"/>
          <w:b/>
          <w:sz w:val="28"/>
          <w:szCs w:val="28"/>
        </w:rPr>
        <w:t xml:space="preserve">предварительного уведомления муниципальным служащим Администрации Каменского  сельского поселения </w:t>
      </w:r>
      <w:proofErr w:type="spellStart"/>
      <w:r w:rsidRPr="00A57B20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A57B2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 представителя  нанимателя (работодателя) о выполнении иной оплачиваемой работы</w:t>
      </w:r>
    </w:p>
    <w:p w:rsidR="00215500" w:rsidRDefault="00215500" w:rsidP="00215500">
      <w:pPr>
        <w:tabs>
          <w:tab w:val="left" w:pos="1650"/>
          <w:tab w:val="left" w:pos="2310"/>
          <w:tab w:val="left" w:pos="2505"/>
          <w:tab w:val="left" w:pos="9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500" w:rsidRDefault="00215500" w:rsidP="00215500">
      <w:pPr>
        <w:tabs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57B2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стоящий Порядок разработан в соответствии с частью 2  статьи 11 Федерального закона  от 02.03.2007 №25-ФЗ «О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Федерации» и регламентирует процедуру предварительного письменного уведомления муниципальными служащими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служащие) представителя  нанимателя (работодателя) о намерении выполнять иную оплачиваемую работу, если это не повлечет за собой  конфликт интересов.</w:t>
      </w:r>
      <w:r w:rsidRPr="00A57B20">
        <w:rPr>
          <w:rFonts w:ascii="Times New Roman" w:hAnsi="Times New Roman" w:cs="Times New Roman"/>
          <w:sz w:val="28"/>
          <w:szCs w:val="28"/>
        </w:rPr>
        <w:tab/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1.Настоящий  Порядок распространяется на муниципальных служащих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области, где представителем нанимателя (работодателя) является Глава муниципального образования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2.Муниципальный служащий вправе с предварительным 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Предварительное письменное уведомление  представителя нанимателя (работодателя) о выполнении иной оплачиваемой работы является должностной обязанностью муниципального служащего.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3.Выполнение муниципальным служащим иной оплачиваемой работы должно осуществляться в свободное от основной работы время  в соответствии с требованиями трудового законодательства о работе по совместительству.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4.Муниципальный служащий направляет представителю нанимателя (работодателю) уведомление до начала выполнения иной оплачиваемой работы в письменном виде по форме согласно приложению 1 к настоящему Порядку.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уведомлению прикладывается проект трудового договора или договора гражданско-правового характера на выполнение иной оплачиваемой работы (в случае если договор будет заключен, его копия предоставляется представителю нанимателя (работодателю) в трехдневный срок с момента его заключения).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5.Уведомление передается в Администрацию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6.В случае если выполнение муниципальным служащим иной оплачиваемой работы повлечет за собой конфликт интересов или возможность возникновения такого конфликта, материалы передаются для рассмотрения комиссией Администрации Каменского сельского поселения  по соблюдению требований к служебному поведению муниципальных служащих и урегулированию конфликта интересов в Администрации Каменского сельского поселения (далее – комиссия).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Комиссия рассматривает материалы  и принимает решение в соответствии с установленным порядком.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ab/>
      </w:r>
      <w:r w:rsidRPr="00A57B20">
        <w:rPr>
          <w:rFonts w:ascii="Times New Roman" w:hAnsi="Times New Roman" w:cs="Times New Roman"/>
          <w:sz w:val="28"/>
          <w:szCs w:val="28"/>
        </w:rPr>
        <w:tab/>
      </w:r>
      <w:r w:rsidRPr="00A57B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 Муниципальный служащий вправе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только при наличии письменного разрешения представителя (работодателя) об осуществлении такой деятельности, если иное не предусмотрено международным договором Российской Федерации или законодательством Российской Федерации.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 Порядком.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ответственности.</w:t>
      </w:r>
    </w:p>
    <w:p w:rsidR="00215500" w:rsidRPr="000C0F15" w:rsidRDefault="00215500" w:rsidP="00215500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0F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№1</w:t>
      </w:r>
    </w:p>
    <w:p w:rsidR="00215500" w:rsidRPr="000C0F15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C0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F15">
        <w:rPr>
          <w:rFonts w:ascii="Times New Roman" w:hAnsi="Times New Roman" w:cs="Times New Roman"/>
          <w:sz w:val="24"/>
          <w:szCs w:val="24"/>
        </w:rPr>
        <w:t>к Порядку предварительного</w:t>
      </w:r>
      <w:proofErr w:type="gramEnd"/>
    </w:p>
    <w:p w:rsidR="00215500" w:rsidRPr="000C0F15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0F15">
        <w:rPr>
          <w:rFonts w:ascii="Times New Roman" w:hAnsi="Times New Roman" w:cs="Times New Roman"/>
          <w:sz w:val="24"/>
          <w:szCs w:val="24"/>
        </w:rPr>
        <w:t xml:space="preserve"> уведомления служащим Администрации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righ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F15">
        <w:rPr>
          <w:rFonts w:ascii="Times New Roman" w:hAnsi="Times New Roman" w:cs="Times New Roman"/>
          <w:sz w:val="24"/>
          <w:szCs w:val="24"/>
        </w:rPr>
        <w:t>Каменского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15500" w:rsidRPr="000C0F15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righ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0F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C0F15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0C0F15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15500" w:rsidRPr="000C0F15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0F15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</w:t>
      </w:r>
    </w:p>
    <w:p w:rsidR="00215500" w:rsidRPr="000C0F15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0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F15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0C0F15">
        <w:rPr>
          <w:rFonts w:ascii="Times New Roman" w:hAnsi="Times New Roman" w:cs="Times New Roman"/>
          <w:sz w:val="24"/>
          <w:szCs w:val="24"/>
        </w:rPr>
        <w:t xml:space="preserve"> иной оплачиваемой работы</w:t>
      </w:r>
      <w:bookmarkStart w:id="0" w:name="_GoBack"/>
      <w:bookmarkEnd w:id="0"/>
      <w:r w:rsidRPr="000C0F1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15500" w:rsidRPr="000C0F15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7938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C0F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0F1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C0F15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215500" w:rsidRPr="000C0F15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7938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0F15">
        <w:rPr>
          <w:rFonts w:ascii="Times New Roman" w:hAnsi="Times New Roman" w:cs="Times New Roman"/>
          <w:sz w:val="24"/>
          <w:szCs w:val="24"/>
        </w:rPr>
        <w:t xml:space="preserve"> Каменского сельского поселения </w:t>
      </w:r>
    </w:p>
    <w:p w:rsidR="00215500" w:rsidRPr="000C0F15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7938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0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15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0C0F15">
        <w:rPr>
          <w:rFonts w:ascii="Times New Roman" w:hAnsi="Times New Roman" w:cs="Times New Roman"/>
          <w:sz w:val="24"/>
          <w:szCs w:val="24"/>
        </w:rPr>
        <w:t xml:space="preserve"> района Смоленской области   </w:t>
      </w:r>
    </w:p>
    <w:p w:rsidR="00215500" w:rsidRDefault="00215500" w:rsidP="00215500">
      <w:pPr>
        <w:tabs>
          <w:tab w:val="left" w:pos="675"/>
          <w:tab w:val="left" w:pos="1650"/>
          <w:tab w:val="left" w:pos="2310"/>
          <w:tab w:val="left" w:pos="2505"/>
          <w:tab w:val="left" w:pos="7938"/>
          <w:tab w:val="left" w:pos="9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«27» марта 2023  №42</w:t>
      </w:r>
      <w:r w:rsidRPr="000C0F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5500" w:rsidRDefault="00215500" w:rsidP="00215500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00" w:rsidRPr="000C0F15" w:rsidRDefault="00215500" w:rsidP="0021550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1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15500" w:rsidRDefault="00215500" w:rsidP="0021550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15">
        <w:rPr>
          <w:rFonts w:ascii="Times New Roman" w:hAnsi="Times New Roman" w:cs="Times New Roman"/>
          <w:b/>
          <w:sz w:val="24"/>
          <w:szCs w:val="24"/>
        </w:rPr>
        <w:t>МУНИЦИПАЛЬНОГО  СЛУЖАЩЕГО О ВЫПОЛНЕНИИ ИНОЙ ОПЛАЧИВАЕМОЙ РАБОТЫ</w:t>
      </w:r>
    </w:p>
    <w:p w:rsidR="00215500" w:rsidRDefault="00215500" w:rsidP="00215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соответствии с частью 2 статьи 11 Федерального закона от 2 марта 2007 года №25-ФЗ</w:t>
      </w:r>
    </w:p>
    <w:p w:rsidR="00215500" w:rsidRPr="000C0F15" w:rsidRDefault="00215500" w:rsidP="00215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«О муниципальной службе в Российской Федерации»  я,</w:t>
      </w:r>
    </w:p>
    <w:p w:rsidR="00215500" w:rsidRDefault="00215500" w:rsidP="002155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5500" w:rsidRDefault="00215500" w:rsidP="00215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(фамилия, имя, отчество)</w:t>
      </w:r>
    </w:p>
    <w:p w:rsidR="00215500" w:rsidRDefault="00215500" w:rsidP="00215500">
      <w:pPr>
        <w:tabs>
          <w:tab w:val="left" w:pos="3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5500" w:rsidRDefault="00215500" w:rsidP="0021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должности)</w:t>
      </w:r>
    </w:p>
    <w:p w:rsidR="00215500" w:rsidRDefault="00215500" w:rsidP="002155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«___»____________________20___г, по «___»___________________20____г.</w:t>
      </w:r>
    </w:p>
    <w:p w:rsidR="00215500" w:rsidRDefault="00215500" w:rsidP="002155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иной оплачиваемой деятельностью, выполняя работу</w:t>
      </w:r>
    </w:p>
    <w:p w:rsidR="00215500" w:rsidRDefault="00215500" w:rsidP="002155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(по трудовому договору, гражданско-правовому договору)</w:t>
      </w:r>
    </w:p>
    <w:p w:rsidR="00215500" w:rsidRDefault="00215500" w:rsidP="00215500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</w:t>
      </w:r>
    </w:p>
    <w:p w:rsidR="00215500" w:rsidRDefault="00215500" w:rsidP="002155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(полное наименование организации)</w:t>
      </w:r>
    </w:p>
    <w:p w:rsidR="00215500" w:rsidRDefault="00215500" w:rsidP="002155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работы___________________________________________________________</w:t>
      </w:r>
    </w:p>
    <w:p w:rsidR="00215500" w:rsidRDefault="00215500" w:rsidP="00215500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краткое описание характера иной         ____________________________________________________________________________</w:t>
      </w:r>
      <w:proofErr w:type="gramEnd"/>
    </w:p>
    <w:p w:rsidR="00215500" w:rsidRDefault="00215500" w:rsidP="00215500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оплачиваемой  работы, основные должностные обязанности)</w:t>
      </w:r>
    </w:p>
    <w:p w:rsidR="00215500" w:rsidRDefault="00215500" w:rsidP="00215500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5500" w:rsidRPr="00FC0AF3" w:rsidRDefault="00215500" w:rsidP="00215500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500" w:rsidRDefault="00215500" w:rsidP="00215500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215500" w:rsidRDefault="00215500" w:rsidP="00215500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«___»_____________20____г.                                                  _______________________</w:t>
      </w:r>
    </w:p>
    <w:p w:rsidR="00215500" w:rsidRDefault="00215500" w:rsidP="00215500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уведомлен</w:t>
      </w:r>
    </w:p>
    <w:p w:rsidR="005F11F7" w:rsidRDefault="00215500" w:rsidP="00215500">
      <w:r>
        <w:rPr>
          <w:rFonts w:ascii="Times New Roman" w:hAnsi="Times New Roman" w:cs="Times New Roman"/>
          <w:sz w:val="24"/>
          <w:szCs w:val="24"/>
        </w:rPr>
        <w:t>«___»__________20___г.                _____________                          ___________________</w:t>
      </w:r>
    </w:p>
    <w:sectPr w:rsidR="005F11F7" w:rsidSect="002155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B"/>
    <w:rsid w:val="00215500"/>
    <w:rsid w:val="0034081B"/>
    <w:rsid w:val="005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55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unhideWhenUsed/>
    <w:rsid w:val="00215500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55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1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55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unhideWhenUsed/>
    <w:rsid w:val="00215500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55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1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1498</Words>
  <Characters>8539</Characters>
  <Application>Microsoft Office Word</Application>
  <DocSecurity>0</DocSecurity>
  <Lines>71</Lines>
  <Paragraphs>20</Paragraphs>
  <ScaleCrop>false</ScaleCrop>
  <Company>*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2023-04-05T12:30:00Z</dcterms:created>
  <dcterms:modified xsi:type="dcterms:W3CDTF">2023-04-05T12:37:00Z</dcterms:modified>
</cp:coreProperties>
</file>